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C32" w:rsidRDefault="00982C32" w:rsidP="00982C32">
      <w:pPr>
        <w:overflowPunct w:val="0"/>
        <w:autoSpaceDE w:val="0"/>
        <w:autoSpaceDN w:val="0"/>
        <w:adjustRightInd w:val="0"/>
        <w:spacing w:line="360" w:lineRule="auto"/>
        <w:jc w:val="both"/>
        <w:rPr>
          <w:b/>
        </w:rPr>
      </w:pPr>
    </w:p>
    <w:p w:rsidR="00982C32" w:rsidRPr="00F2314E" w:rsidRDefault="00982C32" w:rsidP="00982C32">
      <w:pPr>
        <w:overflowPunct w:val="0"/>
        <w:autoSpaceDE w:val="0"/>
        <w:autoSpaceDN w:val="0"/>
        <w:adjustRightInd w:val="0"/>
        <w:spacing w:line="360" w:lineRule="auto"/>
        <w:jc w:val="both"/>
        <w:rPr>
          <w:b/>
        </w:rPr>
      </w:pPr>
      <w:r w:rsidRPr="00F2314E">
        <w:rPr>
          <w:b/>
        </w:rPr>
        <w:t>MUNICÍPIO DE LACERDÓPOLIS</w:t>
      </w:r>
    </w:p>
    <w:p w:rsidR="00982C32" w:rsidRPr="00F2314E" w:rsidRDefault="00982C32" w:rsidP="00982C32">
      <w:pPr>
        <w:overflowPunct w:val="0"/>
        <w:autoSpaceDE w:val="0"/>
        <w:autoSpaceDN w:val="0"/>
        <w:adjustRightInd w:val="0"/>
        <w:spacing w:line="360" w:lineRule="auto"/>
        <w:jc w:val="both"/>
        <w:rPr>
          <w:b/>
        </w:rPr>
      </w:pPr>
      <w:r w:rsidRPr="00F2314E">
        <w:rPr>
          <w:b/>
        </w:rPr>
        <w:t>ESTADO DE SANTA CATARINA</w:t>
      </w:r>
    </w:p>
    <w:p w:rsidR="00982C32" w:rsidRDefault="00982C32" w:rsidP="00982C32">
      <w:pPr>
        <w:spacing w:line="276" w:lineRule="auto"/>
        <w:jc w:val="both"/>
        <w:rPr>
          <w:b/>
          <w:color w:val="000000"/>
          <w:shd w:val="clear" w:color="auto" w:fill="FFFFFF"/>
        </w:rPr>
      </w:pPr>
    </w:p>
    <w:p w:rsidR="00982C32" w:rsidRPr="00F2314E" w:rsidRDefault="00982C32" w:rsidP="00982C32">
      <w:pPr>
        <w:spacing w:line="276" w:lineRule="auto"/>
        <w:jc w:val="both"/>
        <w:rPr>
          <w:b/>
          <w:color w:val="000000"/>
          <w:shd w:val="clear" w:color="auto" w:fill="FFFFFF"/>
        </w:rPr>
      </w:pPr>
    </w:p>
    <w:p w:rsidR="00982C32" w:rsidRPr="00F2314E" w:rsidRDefault="00982C32" w:rsidP="00982C32">
      <w:pPr>
        <w:spacing w:line="276" w:lineRule="auto"/>
        <w:jc w:val="both"/>
        <w:rPr>
          <w:b/>
          <w:color w:val="000000"/>
          <w:shd w:val="clear" w:color="auto" w:fill="FFFFFF"/>
        </w:rPr>
      </w:pPr>
      <w:r w:rsidRPr="00F2314E">
        <w:rPr>
          <w:b/>
          <w:color w:val="000000"/>
          <w:shd w:val="clear" w:color="auto" w:fill="FFFFFF"/>
        </w:rPr>
        <w:t xml:space="preserve">CONTRATO </w:t>
      </w:r>
      <w:r>
        <w:rPr>
          <w:b/>
          <w:color w:val="000000"/>
          <w:shd w:val="clear" w:color="auto" w:fill="FFFFFF"/>
        </w:rPr>
        <w:t>PRESTAÇÃO DE SERVIÇOS DE MECÂNICA E MÃO DE OBRA E FORNECIMENTO DE PEÇAS VEÍCULO FIAT DUCATO</w:t>
      </w:r>
    </w:p>
    <w:p w:rsidR="00982C32" w:rsidRDefault="00982C32" w:rsidP="00982C32">
      <w:pPr>
        <w:spacing w:line="276" w:lineRule="auto"/>
        <w:jc w:val="both"/>
        <w:rPr>
          <w:color w:val="000000"/>
        </w:rPr>
      </w:pPr>
    </w:p>
    <w:p w:rsidR="00982C32" w:rsidRPr="00F2314E" w:rsidRDefault="00982C32" w:rsidP="00982C32">
      <w:pPr>
        <w:spacing w:line="276" w:lineRule="auto"/>
        <w:jc w:val="both"/>
        <w:rPr>
          <w:color w:val="000000"/>
        </w:rPr>
      </w:pPr>
    </w:p>
    <w:p w:rsidR="00982C32" w:rsidRPr="007C41C5" w:rsidRDefault="00982C32" w:rsidP="00982C32">
      <w:pPr>
        <w:overflowPunct w:val="0"/>
        <w:autoSpaceDE w:val="0"/>
        <w:autoSpaceDN w:val="0"/>
        <w:adjustRightInd w:val="0"/>
        <w:spacing w:line="276" w:lineRule="auto"/>
        <w:jc w:val="both"/>
      </w:pPr>
      <w:r w:rsidRPr="007C41C5">
        <w:t>CONTRATO ADMINISTRATIVO Nº 02</w:t>
      </w:r>
      <w:r w:rsidR="007C41C5" w:rsidRPr="007C41C5">
        <w:t>4</w:t>
      </w:r>
      <w:r w:rsidRPr="007C41C5">
        <w:t>/2017</w:t>
      </w:r>
    </w:p>
    <w:p w:rsidR="0085567E" w:rsidRPr="00280A7D" w:rsidRDefault="0085567E" w:rsidP="0085567E">
      <w:pPr>
        <w:pStyle w:val="A070770"/>
        <w:spacing w:line="276" w:lineRule="auto"/>
        <w:ind w:left="0" w:right="-1"/>
        <w:rPr>
          <w:b/>
          <w:szCs w:val="24"/>
        </w:rPr>
      </w:pPr>
    </w:p>
    <w:p w:rsidR="0085567E" w:rsidRPr="00280A7D" w:rsidRDefault="0085567E" w:rsidP="0085567E">
      <w:pPr>
        <w:pStyle w:val="A070770"/>
        <w:spacing w:line="276" w:lineRule="auto"/>
        <w:ind w:left="0" w:right="-1"/>
        <w:rPr>
          <w:b/>
          <w:szCs w:val="24"/>
        </w:rPr>
      </w:pPr>
    </w:p>
    <w:p w:rsidR="0085567E" w:rsidRPr="00280A7D" w:rsidRDefault="0085567E" w:rsidP="0085567E">
      <w:pPr>
        <w:pStyle w:val="TextosemFormatao"/>
        <w:spacing w:line="276" w:lineRule="auto"/>
        <w:jc w:val="both"/>
        <w:rPr>
          <w:rFonts w:ascii="Times New Roman" w:hAnsi="Times New Roman"/>
          <w:sz w:val="24"/>
          <w:szCs w:val="24"/>
        </w:rPr>
      </w:pPr>
      <w:r w:rsidRPr="00280A7D">
        <w:rPr>
          <w:rFonts w:ascii="Times New Roman" w:hAnsi="Times New Roman"/>
          <w:b/>
          <w:bCs/>
          <w:sz w:val="24"/>
          <w:szCs w:val="24"/>
        </w:rPr>
        <w:t>CONTRATANTE:</w:t>
      </w:r>
      <w:r w:rsidRPr="00280A7D">
        <w:rPr>
          <w:rFonts w:ascii="Times New Roman" w:hAnsi="Times New Roman"/>
          <w:sz w:val="24"/>
          <w:szCs w:val="24"/>
        </w:rPr>
        <w:t xml:space="preserve"> Município de Lacerdópolis, Estado de Santa Catarina, pessoa jurídica de direito público interno, com endereço na Rua 31 de Março, 1050, Lacerdópolis/SC, CEP 89660-000, CNPJ 82.939.471/0001-24, neste ato representado pelo Prefeito Sérgio Luiz </w:t>
      </w:r>
      <w:proofErr w:type="spellStart"/>
      <w:r w:rsidRPr="00280A7D">
        <w:rPr>
          <w:rFonts w:ascii="Times New Roman" w:hAnsi="Times New Roman"/>
          <w:sz w:val="24"/>
          <w:szCs w:val="24"/>
        </w:rPr>
        <w:t>Calegari</w:t>
      </w:r>
      <w:proofErr w:type="spellEnd"/>
      <w:r w:rsidRPr="00280A7D">
        <w:rPr>
          <w:rFonts w:ascii="Times New Roman" w:hAnsi="Times New Roman"/>
          <w:sz w:val="24"/>
          <w:szCs w:val="24"/>
        </w:rPr>
        <w:t>.</w:t>
      </w:r>
    </w:p>
    <w:p w:rsidR="0085567E" w:rsidRPr="00280A7D" w:rsidRDefault="0085567E" w:rsidP="0085567E">
      <w:pPr>
        <w:pStyle w:val="TextosemFormatao"/>
        <w:spacing w:line="276" w:lineRule="auto"/>
        <w:jc w:val="both"/>
        <w:rPr>
          <w:rFonts w:ascii="Times New Roman" w:hAnsi="Times New Roman"/>
          <w:sz w:val="24"/>
          <w:szCs w:val="24"/>
        </w:rPr>
      </w:pPr>
    </w:p>
    <w:p w:rsidR="0085567E" w:rsidRPr="00280A7D" w:rsidRDefault="0085567E" w:rsidP="0085567E">
      <w:pPr>
        <w:pStyle w:val="TextosemFormatao"/>
        <w:spacing w:line="276" w:lineRule="auto"/>
        <w:jc w:val="both"/>
        <w:rPr>
          <w:rFonts w:ascii="Times New Roman" w:hAnsi="Times New Roman"/>
          <w:sz w:val="24"/>
          <w:szCs w:val="24"/>
        </w:rPr>
      </w:pPr>
      <w:r w:rsidRPr="00280A7D">
        <w:rPr>
          <w:rFonts w:ascii="Times New Roman" w:hAnsi="Times New Roman"/>
          <w:b/>
          <w:bCs/>
          <w:sz w:val="24"/>
          <w:szCs w:val="24"/>
        </w:rPr>
        <w:t>CONTRATADA:</w:t>
      </w:r>
      <w:r w:rsidRPr="00280A7D">
        <w:rPr>
          <w:rFonts w:ascii="Times New Roman" w:hAnsi="Times New Roman"/>
          <w:sz w:val="24"/>
          <w:szCs w:val="24"/>
        </w:rPr>
        <w:t xml:space="preserve"> CARLOS EDUARDO SANTOS GONÇALVES ME inscrita no CNPJ/MF sob n° 10.999.379/0001-49, com sede à rua Inês </w:t>
      </w:r>
      <w:proofErr w:type="spellStart"/>
      <w:r w:rsidRPr="00280A7D">
        <w:rPr>
          <w:rFonts w:ascii="Times New Roman" w:hAnsi="Times New Roman"/>
          <w:sz w:val="24"/>
          <w:szCs w:val="24"/>
        </w:rPr>
        <w:t>Pedron</w:t>
      </w:r>
      <w:proofErr w:type="spellEnd"/>
      <w:r w:rsidRPr="00280A7D">
        <w:rPr>
          <w:rFonts w:ascii="Times New Roman" w:hAnsi="Times New Roman"/>
          <w:sz w:val="24"/>
          <w:szCs w:val="24"/>
        </w:rPr>
        <w:t xml:space="preserve"> nº 103, Bairro Santa corona, no município de Caxias do Sul - RS, representada pelo proprietário o Sr. Carlos Eduardo Santos Gonçalves, doravante simplesmente designada contratada.</w:t>
      </w:r>
    </w:p>
    <w:p w:rsidR="0085567E" w:rsidRPr="00280A7D" w:rsidRDefault="0085567E" w:rsidP="0085567E">
      <w:pPr>
        <w:spacing w:line="276" w:lineRule="auto"/>
        <w:jc w:val="both"/>
      </w:pPr>
    </w:p>
    <w:p w:rsidR="0085567E" w:rsidRPr="00280A7D" w:rsidRDefault="0085567E" w:rsidP="0085567E">
      <w:pPr>
        <w:jc w:val="both"/>
      </w:pPr>
      <w:r w:rsidRPr="00280A7D">
        <w:t>Nos termos do Processo Licitatório n º 11/2017, na modalidade de Pregão Presencial nº 11/2017 bem como, das normas da Lei 8.666/93 e Lei 10.520/02, firmam o presente contrato conforme as cláusulas e condições a seguir:</w:t>
      </w:r>
    </w:p>
    <w:p w:rsidR="0085567E" w:rsidRPr="00280A7D" w:rsidRDefault="0085567E" w:rsidP="0085567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85567E" w:rsidRPr="00280A7D" w:rsidRDefault="0085567E" w:rsidP="0085567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85567E" w:rsidRPr="00280A7D" w:rsidRDefault="0085567E" w:rsidP="0085567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280A7D">
        <w:rPr>
          <w:b/>
        </w:rPr>
        <w:t>CLÁUSULA PRIMEIRA - OBJETO</w:t>
      </w:r>
    </w:p>
    <w:p w:rsidR="0085567E" w:rsidRPr="00280A7D" w:rsidRDefault="0085567E" w:rsidP="0085567E">
      <w:pPr>
        <w:pStyle w:val="Recuodecorpodetexto"/>
        <w:spacing w:line="276" w:lineRule="auto"/>
        <w:ind w:firstLine="0"/>
        <w:rPr>
          <w:rFonts w:ascii="Times New Roman" w:hAnsi="Times New Roman"/>
        </w:rPr>
      </w:pPr>
    </w:p>
    <w:p w:rsidR="0085567E" w:rsidRPr="00280A7D" w:rsidRDefault="0085567E" w:rsidP="0085567E">
      <w:pPr>
        <w:jc w:val="both"/>
      </w:pPr>
      <w:r w:rsidRPr="00280A7D">
        <w:t xml:space="preserve">2.1 - Contratação de pessoa jurídica para a prestação de serviços de mecânica e mão-de-obra (montagem), bem como do fornecimento de peças originais ou paralelas de primeira linha para o motor 2.3 do veículo Fiat </w:t>
      </w:r>
      <w:proofErr w:type="spellStart"/>
      <w:r w:rsidRPr="00280A7D">
        <w:t>Ducato</w:t>
      </w:r>
      <w:proofErr w:type="spellEnd"/>
      <w:r w:rsidRPr="00280A7D">
        <w:t xml:space="preserve">, </w:t>
      </w:r>
      <w:proofErr w:type="spellStart"/>
      <w:r w:rsidRPr="00280A7D">
        <w:t>multi</w:t>
      </w:r>
      <w:proofErr w:type="spellEnd"/>
      <w:r w:rsidRPr="00280A7D">
        <w:t xml:space="preserve"> </w:t>
      </w:r>
      <w:proofErr w:type="spellStart"/>
      <w:proofErr w:type="gramStart"/>
      <w:r w:rsidRPr="00280A7D">
        <w:t>jet</w:t>
      </w:r>
      <w:proofErr w:type="spellEnd"/>
      <w:proofErr w:type="gramEnd"/>
      <w:r w:rsidRPr="00280A7D">
        <w:t xml:space="preserve"> </w:t>
      </w:r>
      <w:proofErr w:type="spellStart"/>
      <w:r w:rsidRPr="00280A7D">
        <w:t>economi</w:t>
      </w:r>
      <w:proofErr w:type="spellEnd"/>
      <w:r w:rsidRPr="00280A7D">
        <w:t>, 16 válvulas, euro 5, ano 2012 e modelo 2013, a qual pertence a frota de veículos do Município de Lacerdópolis/SC, conforme itens abaixo:</w:t>
      </w:r>
    </w:p>
    <w:p w:rsidR="0085567E" w:rsidRDefault="0085567E" w:rsidP="0085567E">
      <w:pPr>
        <w:jc w:val="both"/>
      </w:pPr>
    </w:p>
    <w:p w:rsidR="00982C32" w:rsidRPr="00280A7D" w:rsidRDefault="00982C32" w:rsidP="0085567E">
      <w:pPr>
        <w:jc w:val="both"/>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567"/>
        <w:gridCol w:w="2551"/>
        <w:gridCol w:w="1275"/>
        <w:gridCol w:w="1276"/>
        <w:gridCol w:w="1418"/>
        <w:gridCol w:w="1417"/>
      </w:tblGrid>
      <w:tr w:rsidR="005B5120" w:rsidRPr="00280A7D" w:rsidTr="005B5120">
        <w:tc>
          <w:tcPr>
            <w:tcW w:w="993" w:type="dxa"/>
            <w:shd w:val="clear" w:color="auto" w:fill="auto"/>
          </w:tcPr>
          <w:p w:rsidR="005B5120" w:rsidRPr="00280A7D" w:rsidRDefault="005B5120" w:rsidP="00011637">
            <w:pPr>
              <w:jc w:val="center"/>
              <w:rPr>
                <w:b/>
              </w:rPr>
            </w:pPr>
            <w:r w:rsidRPr="00280A7D">
              <w:rPr>
                <w:b/>
              </w:rPr>
              <w:t>ITEM</w:t>
            </w:r>
          </w:p>
        </w:tc>
        <w:tc>
          <w:tcPr>
            <w:tcW w:w="3118" w:type="dxa"/>
            <w:gridSpan w:val="2"/>
            <w:shd w:val="clear" w:color="auto" w:fill="auto"/>
          </w:tcPr>
          <w:p w:rsidR="005B5120" w:rsidRPr="00280A7D" w:rsidRDefault="005B5120" w:rsidP="00011637">
            <w:pPr>
              <w:ind w:left="-108"/>
              <w:jc w:val="center"/>
              <w:rPr>
                <w:b/>
              </w:rPr>
            </w:pPr>
            <w:r w:rsidRPr="00280A7D">
              <w:rPr>
                <w:b/>
              </w:rPr>
              <w:t>DESCRIÇÃO</w:t>
            </w:r>
          </w:p>
        </w:tc>
        <w:tc>
          <w:tcPr>
            <w:tcW w:w="1275" w:type="dxa"/>
          </w:tcPr>
          <w:p w:rsidR="005B5120" w:rsidRPr="00280A7D" w:rsidRDefault="005B5120" w:rsidP="00011637">
            <w:pPr>
              <w:jc w:val="center"/>
              <w:rPr>
                <w:b/>
              </w:rPr>
            </w:pPr>
            <w:r>
              <w:rPr>
                <w:b/>
              </w:rPr>
              <w:t>MARCA</w:t>
            </w:r>
          </w:p>
        </w:tc>
        <w:tc>
          <w:tcPr>
            <w:tcW w:w="1276" w:type="dxa"/>
            <w:shd w:val="clear" w:color="auto" w:fill="auto"/>
          </w:tcPr>
          <w:p w:rsidR="005B5120" w:rsidRPr="00280A7D" w:rsidRDefault="005B5120" w:rsidP="005B5120">
            <w:pPr>
              <w:jc w:val="center"/>
              <w:rPr>
                <w:b/>
              </w:rPr>
            </w:pPr>
            <w:r w:rsidRPr="00280A7D">
              <w:rPr>
                <w:b/>
              </w:rPr>
              <w:t>QUANT</w:t>
            </w:r>
            <w:r>
              <w:rPr>
                <w:b/>
              </w:rPr>
              <w:t>.</w:t>
            </w:r>
          </w:p>
        </w:tc>
        <w:tc>
          <w:tcPr>
            <w:tcW w:w="1418" w:type="dxa"/>
            <w:shd w:val="clear" w:color="auto" w:fill="auto"/>
          </w:tcPr>
          <w:p w:rsidR="005B5120" w:rsidRPr="00280A7D" w:rsidRDefault="005B5120" w:rsidP="00011637">
            <w:pPr>
              <w:jc w:val="center"/>
              <w:rPr>
                <w:b/>
              </w:rPr>
            </w:pPr>
            <w:r w:rsidRPr="00280A7D">
              <w:rPr>
                <w:b/>
              </w:rPr>
              <w:t>VALOR UNIT.</w:t>
            </w:r>
          </w:p>
        </w:tc>
        <w:tc>
          <w:tcPr>
            <w:tcW w:w="1417" w:type="dxa"/>
            <w:shd w:val="clear" w:color="auto" w:fill="auto"/>
          </w:tcPr>
          <w:p w:rsidR="005B5120" w:rsidRPr="00280A7D" w:rsidRDefault="005B5120" w:rsidP="00011637">
            <w:pPr>
              <w:jc w:val="center"/>
              <w:rPr>
                <w:b/>
              </w:rPr>
            </w:pPr>
            <w:r w:rsidRPr="00280A7D">
              <w:rPr>
                <w:b/>
              </w:rPr>
              <w:t>VALOR</w:t>
            </w:r>
          </w:p>
          <w:p w:rsidR="005B5120" w:rsidRPr="00280A7D" w:rsidRDefault="005B5120" w:rsidP="00011637">
            <w:pPr>
              <w:jc w:val="center"/>
              <w:rPr>
                <w:b/>
              </w:rPr>
            </w:pPr>
            <w:r w:rsidRPr="00280A7D">
              <w:rPr>
                <w:b/>
              </w:rPr>
              <w:t>TOTAL</w:t>
            </w:r>
          </w:p>
        </w:tc>
      </w:tr>
      <w:tr w:rsidR="005B5120" w:rsidRPr="00280A7D" w:rsidTr="005B5120">
        <w:tc>
          <w:tcPr>
            <w:tcW w:w="993" w:type="dxa"/>
            <w:shd w:val="clear" w:color="auto" w:fill="auto"/>
          </w:tcPr>
          <w:p w:rsidR="005B5120" w:rsidRPr="00280A7D" w:rsidRDefault="005B5120" w:rsidP="00011637">
            <w:pPr>
              <w:jc w:val="center"/>
            </w:pPr>
            <w:r w:rsidRPr="00280A7D">
              <w:t>01</w:t>
            </w:r>
          </w:p>
        </w:tc>
        <w:tc>
          <w:tcPr>
            <w:tcW w:w="3118" w:type="dxa"/>
            <w:gridSpan w:val="2"/>
            <w:shd w:val="clear" w:color="auto" w:fill="auto"/>
            <w:vAlign w:val="bottom"/>
          </w:tcPr>
          <w:p w:rsidR="005B5120" w:rsidRPr="00280A7D" w:rsidRDefault="005B5120" w:rsidP="00011637">
            <w:pPr>
              <w:pStyle w:val="SemEspaamento"/>
              <w:rPr>
                <w:rFonts w:ascii="Times New Roman" w:hAnsi="Times New Roman"/>
                <w:sz w:val="24"/>
                <w:szCs w:val="24"/>
              </w:rPr>
            </w:pPr>
            <w:r w:rsidRPr="00280A7D">
              <w:rPr>
                <w:rFonts w:ascii="Times New Roman" w:hAnsi="Times New Roman"/>
                <w:sz w:val="24"/>
                <w:szCs w:val="24"/>
              </w:rPr>
              <w:t>Pistão c/ anel</w:t>
            </w:r>
          </w:p>
        </w:tc>
        <w:tc>
          <w:tcPr>
            <w:tcW w:w="1275" w:type="dxa"/>
          </w:tcPr>
          <w:p w:rsidR="005B5120" w:rsidRPr="00280A7D" w:rsidRDefault="005B5120" w:rsidP="00011637">
            <w:pPr>
              <w:jc w:val="center"/>
            </w:pPr>
            <w:r>
              <w:t>FIAT</w:t>
            </w:r>
          </w:p>
        </w:tc>
        <w:tc>
          <w:tcPr>
            <w:tcW w:w="1276" w:type="dxa"/>
            <w:shd w:val="clear" w:color="auto" w:fill="auto"/>
            <w:vAlign w:val="bottom"/>
          </w:tcPr>
          <w:p w:rsidR="005B5120" w:rsidRPr="00280A7D" w:rsidRDefault="005B5120" w:rsidP="00011637">
            <w:pPr>
              <w:jc w:val="center"/>
            </w:pPr>
            <w:r w:rsidRPr="00280A7D">
              <w:t>04</w:t>
            </w:r>
          </w:p>
        </w:tc>
        <w:tc>
          <w:tcPr>
            <w:tcW w:w="1418" w:type="dxa"/>
            <w:shd w:val="clear" w:color="auto" w:fill="auto"/>
          </w:tcPr>
          <w:p w:rsidR="005B5120" w:rsidRPr="00280A7D" w:rsidRDefault="005B5120" w:rsidP="00280A7D">
            <w:pPr>
              <w:pStyle w:val="SemEspaamento"/>
              <w:jc w:val="center"/>
              <w:rPr>
                <w:rFonts w:ascii="Times New Roman" w:hAnsi="Times New Roman"/>
                <w:sz w:val="24"/>
                <w:szCs w:val="24"/>
              </w:rPr>
            </w:pPr>
            <w:proofErr w:type="gramStart"/>
            <w:r w:rsidRPr="00280A7D">
              <w:rPr>
                <w:rFonts w:ascii="Times New Roman" w:hAnsi="Times New Roman"/>
                <w:sz w:val="24"/>
                <w:szCs w:val="24"/>
              </w:rPr>
              <w:t>337,</w:t>
            </w:r>
            <w:proofErr w:type="gramEnd"/>
            <w:r w:rsidRPr="00280A7D">
              <w:rPr>
                <w:rFonts w:ascii="Times New Roman" w:hAnsi="Times New Roman"/>
                <w:sz w:val="24"/>
                <w:szCs w:val="24"/>
              </w:rPr>
              <w:t>8325</w:t>
            </w:r>
          </w:p>
        </w:tc>
        <w:tc>
          <w:tcPr>
            <w:tcW w:w="1417" w:type="dxa"/>
            <w:shd w:val="clear" w:color="auto" w:fill="auto"/>
          </w:tcPr>
          <w:p w:rsidR="005B5120" w:rsidRPr="00280A7D" w:rsidRDefault="005B5120" w:rsidP="00011637">
            <w:pPr>
              <w:pStyle w:val="SemEspaamento"/>
              <w:jc w:val="center"/>
              <w:rPr>
                <w:rFonts w:ascii="Times New Roman" w:hAnsi="Times New Roman"/>
                <w:sz w:val="24"/>
                <w:szCs w:val="24"/>
              </w:rPr>
            </w:pPr>
            <w:r w:rsidRPr="00280A7D">
              <w:rPr>
                <w:rFonts w:ascii="Times New Roman" w:hAnsi="Times New Roman"/>
                <w:sz w:val="24"/>
                <w:szCs w:val="24"/>
              </w:rPr>
              <w:t>1.351,33</w:t>
            </w:r>
          </w:p>
        </w:tc>
      </w:tr>
      <w:tr w:rsidR="005B5120" w:rsidRPr="00280A7D" w:rsidTr="005B5120">
        <w:tc>
          <w:tcPr>
            <w:tcW w:w="993" w:type="dxa"/>
            <w:shd w:val="clear" w:color="auto" w:fill="auto"/>
          </w:tcPr>
          <w:p w:rsidR="005B5120" w:rsidRPr="00280A7D" w:rsidRDefault="005B5120" w:rsidP="00011637">
            <w:pPr>
              <w:jc w:val="center"/>
            </w:pPr>
            <w:r w:rsidRPr="00280A7D">
              <w:t>02</w:t>
            </w:r>
          </w:p>
        </w:tc>
        <w:tc>
          <w:tcPr>
            <w:tcW w:w="3118" w:type="dxa"/>
            <w:gridSpan w:val="2"/>
            <w:shd w:val="clear" w:color="auto" w:fill="auto"/>
            <w:vAlign w:val="bottom"/>
          </w:tcPr>
          <w:p w:rsidR="005B5120" w:rsidRPr="00280A7D" w:rsidRDefault="005B5120" w:rsidP="00011637">
            <w:pPr>
              <w:pStyle w:val="SemEspaamento"/>
              <w:rPr>
                <w:rFonts w:ascii="Times New Roman" w:hAnsi="Times New Roman"/>
                <w:sz w:val="24"/>
                <w:szCs w:val="24"/>
              </w:rPr>
            </w:pPr>
            <w:r w:rsidRPr="00280A7D">
              <w:rPr>
                <w:rFonts w:ascii="Times New Roman" w:hAnsi="Times New Roman"/>
                <w:sz w:val="24"/>
                <w:szCs w:val="24"/>
              </w:rPr>
              <w:t>Bronzina biela</w:t>
            </w:r>
          </w:p>
        </w:tc>
        <w:tc>
          <w:tcPr>
            <w:tcW w:w="1275" w:type="dxa"/>
          </w:tcPr>
          <w:p w:rsidR="005B5120" w:rsidRPr="00280A7D" w:rsidRDefault="005B5120" w:rsidP="00011637">
            <w:pPr>
              <w:jc w:val="center"/>
            </w:pPr>
            <w:r>
              <w:t>FIAT</w:t>
            </w:r>
          </w:p>
        </w:tc>
        <w:tc>
          <w:tcPr>
            <w:tcW w:w="1276" w:type="dxa"/>
            <w:shd w:val="clear" w:color="auto" w:fill="auto"/>
            <w:vAlign w:val="bottom"/>
          </w:tcPr>
          <w:p w:rsidR="005B5120" w:rsidRPr="00280A7D" w:rsidRDefault="005B5120" w:rsidP="00011637">
            <w:pPr>
              <w:jc w:val="center"/>
            </w:pPr>
            <w:r w:rsidRPr="00280A7D">
              <w:t>01</w:t>
            </w:r>
          </w:p>
        </w:tc>
        <w:tc>
          <w:tcPr>
            <w:tcW w:w="1418" w:type="dxa"/>
            <w:shd w:val="clear" w:color="auto" w:fill="auto"/>
          </w:tcPr>
          <w:p w:rsidR="005B5120" w:rsidRPr="00280A7D" w:rsidRDefault="005B5120" w:rsidP="00011637">
            <w:pPr>
              <w:pStyle w:val="SemEspaamento"/>
              <w:jc w:val="center"/>
              <w:rPr>
                <w:rFonts w:ascii="Times New Roman" w:hAnsi="Times New Roman"/>
                <w:sz w:val="24"/>
                <w:szCs w:val="24"/>
              </w:rPr>
            </w:pPr>
            <w:proofErr w:type="gramStart"/>
            <w:r w:rsidRPr="00280A7D">
              <w:rPr>
                <w:rFonts w:ascii="Times New Roman" w:hAnsi="Times New Roman"/>
                <w:sz w:val="24"/>
                <w:szCs w:val="24"/>
              </w:rPr>
              <w:t>162,</w:t>
            </w:r>
            <w:proofErr w:type="gramEnd"/>
            <w:r w:rsidRPr="00280A7D">
              <w:rPr>
                <w:rFonts w:ascii="Times New Roman" w:hAnsi="Times New Roman"/>
                <w:sz w:val="24"/>
                <w:szCs w:val="24"/>
              </w:rPr>
              <w:t>1602</w:t>
            </w:r>
          </w:p>
        </w:tc>
        <w:tc>
          <w:tcPr>
            <w:tcW w:w="1417" w:type="dxa"/>
            <w:shd w:val="clear" w:color="auto" w:fill="auto"/>
          </w:tcPr>
          <w:p w:rsidR="005B5120" w:rsidRPr="00280A7D" w:rsidRDefault="005B5120" w:rsidP="00011637">
            <w:pPr>
              <w:pStyle w:val="SemEspaamento"/>
              <w:jc w:val="center"/>
              <w:rPr>
                <w:rFonts w:ascii="Times New Roman" w:hAnsi="Times New Roman"/>
                <w:sz w:val="24"/>
                <w:szCs w:val="24"/>
              </w:rPr>
            </w:pPr>
            <w:r w:rsidRPr="00280A7D">
              <w:rPr>
                <w:rFonts w:ascii="Times New Roman" w:hAnsi="Times New Roman"/>
                <w:sz w:val="24"/>
                <w:szCs w:val="24"/>
              </w:rPr>
              <w:t>162,16</w:t>
            </w:r>
          </w:p>
        </w:tc>
      </w:tr>
      <w:tr w:rsidR="005B5120" w:rsidRPr="00280A7D" w:rsidTr="005B5120">
        <w:tc>
          <w:tcPr>
            <w:tcW w:w="993" w:type="dxa"/>
            <w:shd w:val="clear" w:color="auto" w:fill="auto"/>
          </w:tcPr>
          <w:p w:rsidR="005B5120" w:rsidRPr="00280A7D" w:rsidRDefault="005B5120" w:rsidP="00011637">
            <w:pPr>
              <w:jc w:val="center"/>
            </w:pPr>
            <w:r w:rsidRPr="00280A7D">
              <w:t>03</w:t>
            </w:r>
          </w:p>
        </w:tc>
        <w:tc>
          <w:tcPr>
            <w:tcW w:w="3118" w:type="dxa"/>
            <w:gridSpan w:val="2"/>
            <w:shd w:val="clear" w:color="auto" w:fill="auto"/>
            <w:vAlign w:val="bottom"/>
          </w:tcPr>
          <w:p w:rsidR="005B5120" w:rsidRPr="00280A7D" w:rsidRDefault="005B5120" w:rsidP="00011637">
            <w:pPr>
              <w:pStyle w:val="SemEspaamento"/>
              <w:rPr>
                <w:rFonts w:ascii="Times New Roman" w:hAnsi="Times New Roman"/>
                <w:sz w:val="24"/>
                <w:szCs w:val="24"/>
              </w:rPr>
            </w:pPr>
            <w:r w:rsidRPr="00280A7D">
              <w:rPr>
                <w:rFonts w:ascii="Times New Roman" w:hAnsi="Times New Roman"/>
                <w:sz w:val="24"/>
                <w:szCs w:val="24"/>
              </w:rPr>
              <w:t>Bronzina Mancal</w:t>
            </w:r>
          </w:p>
        </w:tc>
        <w:tc>
          <w:tcPr>
            <w:tcW w:w="1275" w:type="dxa"/>
          </w:tcPr>
          <w:p w:rsidR="005B5120" w:rsidRPr="00280A7D" w:rsidRDefault="005B5120" w:rsidP="00011637">
            <w:pPr>
              <w:jc w:val="center"/>
            </w:pPr>
            <w:r>
              <w:t>FIAT</w:t>
            </w:r>
          </w:p>
        </w:tc>
        <w:tc>
          <w:tcPr>
            <w:tcW w:w="1276" w:type="dxa"/>
            <w:shd w:val="clear" w:color="auto" w:fill="auto"/>
            <w:vAlign w:val="bottom"/>
          </w:tcPr>
          <w:p w:rsidR="005B5120" w:rsidRPr="00280A7D" w:rsidRDefault="005B5120" w:rsidP="00011637">
            <w:pPr>
              <w:jc w:val="center"/>
            </w:pPr>
            <w:r w:rsidRPr="00280A7D">
              <w:t>01</w:t>
            </w:r>
          </w:p>
        </w:tc>
        <w:tc>
          <w:tcPr>
            <w:tcW w:w="1418" w:type="dxa"/>
            <w:shd w:val="clear" w:color="auto" w:fill="auto"/>
          </w:tcPr>
          <w:p w:rsidR="005B5120" w:rsidRPr="00280A7D" w:rsidRDefault="005B5120" w:rsidP="00011637">
            <w:pPr>
              <w:pStyle w:val="SemEspaamento"/>
              <w:jc w:val="center"/>
              <w:rPr>
                <w:rFonts w:ascii="Times New Roman" w:hAnsi="Times New Roman"/>
                <w:sz w:val="24"/>
                <w:szCs w:val="24"/>
              </w:rPr>
            </w:pPr>
            <w:proofErr w:type="gramStart"/>
            <w:r w:rsidRPr="00280A7D">
              <w:rPr>
                <w:rFonts w:ascii="Times New Roman" w:hAnsi="Times New Roman"/>
                <w:sz w:val="24"/>
                <w:szCs w:val="24"/>
              </w:rPr>
              <w:t>229,</w:t>
            </w:r>
            <w:proofErr w:type="gramEnd"/>
            <w:r w:rsidRPr="00280A7D">
              <w:rPr>
                <w:rFonts w:ascii="Times New Roman" w:hAnsi="Times New Roman"/>
                <w:sz w:val="24"/>
                <w:szCs w:val="24"/>
              </w:rPr>
              <w:t>727</w:t>
            </w:r>
          </w:p>
        </w:tc>
        <w:tc>
          <w:tcPr>
            <w:tcW w:w="1417" w:type="dxa"/>
            <w:shd w:val="clear" w:color="auto" w:fill="auto"/>
          </w:tcPr>
          <w:p w:rsidR="005B5120" w:rsidRPr="00280A7D" w:rsidRDefault="005B5120" w:rsidP="00011637">
            <w:pPr>
              <w:pStyle w:val="SemEspaamento"/>
              <w:jc w:val="center"/>
              <w:rPr>
                <w:rFonts w:ascii="Times New Roman" w:hAnsi="Times New Roman"/>
                <w:sz w:val="24"/>
                <w:szCs w:val="24"/>
              </w:rPr>
            </w:pPr>
            <w:r w:rsidRPr="00280A7D">
              <w:rPr>
                <w:rFonts w:ascii="Times New Roman" w:hAnsi="Times New Roman"/>
                <w:sz w:val="24"/>
                <w:szCs w:val="24"/>
              </w:rPr>
              <w:t>229,73</w:t>
            </w:r>
          </w:p>
        </w:tc>
      </w:tr>
      <w:tr w:rsidR="005B5120" w:rsidRPr="00280A7D" w:rsidTr="005B5120">
        <w:tc>
          <w:tcPr>
            <w:tcW w:w="993" w:type="dxa"/>
            <w:shd w:val="clear" w:color="auto" w:fill="auto"/>
          </w:tcPr>
          <w:p w:rsidR="005B5120" w:rsidRPr="00280A7D" w:rsidRDefault="005B5120" w:rsidP="00011637">
            <w:pPr>
              <w:jc w:val="center"/>
            </w:pPr>
            <w:r w:rsidRPr="00280A7D">
              <w:t>04</w:t>
            </w:r>
          </w:p>
        </w:tc>
        <w:tc>
          <w:tcPr>
            <w:tcW w:w="3118" w:type="dxa"/>
            <w:gridSpan w:val="2"/>
            <w:shd w:val="clear" w:color="auto" w:fill="auto"/>
            <w:vAlign w:val="bottom"/>
          </w:tcPr>
          <w:p w:rsidR="005B5120" w:rsidRPr="00280A7D" w:rsidRDefault="005B5120" w:rsidP="00011637">
            <w:pPr>
              <w:pStyle w:val="SemEspaamento"/>
              <w:rPr>
                <w:rFonts w:ascii="Times New Roman" w:hAnsi="Times New Roman"/>
                <w:sz w:val="24"/>
                <w:szCs w:val="24"/>
              </w:rPr>
            </w:pPr>
            <w:r w:rsidRPr="00280A7D">
              <w:rPr>
                <w:rFonts w:ascii="Times New Roman" w:hAnsi="Times New Roman"/>
                <w:sz w:val="24"/>
                <w:szCs w:val="24"/>
              </w:rPr>
              <w:t>Jogo de juntas</w:t>
            </w:r>
          </w:p>
        </w:tc>
        <w:tc>
          <w:tcPr>
            <w:tcW w:w="1275" w:type="dxa"/>
          </w:tcPr>
          <w:p w:rsidR="005B5120" w:rsidRPr="00280A7D" w:rsidRDefault="005B5120" w:rsidP="00011637">
            <w:pPr>
              <w:jc w:val="center"/>
            </w:pPr>
            <w:r>
              <w:t>FIAT</w:t>
            </w:r>
          </w:p>
        </w:tc>
        <w:tc>
          <w:tcPr>
            <w:tcW w:w="1276" w:type="dxa"/>
            <w:shd w:val="clear" w:color="auto" w:fill="auto"/>
            <w:vAlign w:val="bottom"/>
          </w:tcPr>
          <w:p w:rsidR="005B5120" w:rsidRPr="00280A7D" w:rsidRDefault="005B5120" w:rsidP="00011637">
            <w:pPr>
              <w:jc w:val="center"/>
            </w:pPr>
            <w:r w:rsidRPr="00280A7D">
              <w:t>01</w:t>
            </w:r>
          </w:p>
        </w:tc>
        <w:tc>
          <w:tcPr>
            <w:tcW w:w="1418" w:type="dxa"/>
            <w:shd w:val="clear" w:color="auto" w:fill="auto"/>
          </w:tcPr>
          <w:p w:rsidR="005B5120" w:rsidRPr="00280A7D" w:rsidRDefault="005B5120" w:rsidP="00011637">
            <w:pPr>
              <w:pStyle w:val="SemEspaamento"/>
              <w:jc w:val="center"/>
              <w:rPr>
                <w:rFonts w:ascii="Times New Roman" w:hAnsi="Times New Roman"/>
                <w:sz w:val="24"/>
                <w:szCs w:val="24"/>
              </w:rPr>
            </w:pPr>
            <w:r w:rsidRPr="00280A7D">
              <w:rPr>
                <w:rFonts w:ascii="Times New Roman" w:hAnsi="Times New Roman"/>
                <w:sz w:val="24"/>
                <w:szCs w:val="24"/>
              </w:rPr>
              <w:t>1.283,7683</w:t>
            </w:r>
          </w:p>
        </w:tc>
        <w:tc>
          <w:tcPr>
            <w:tcW w:w="1417" w:type="dxa"/>
            <w:shd w:val="clear" w:color="auto" w:fill="auto"/>
          </w:tcPr>
          <w:p w:rsidR="005B5120" w:rsidRPr="00280A7D" w:rsidRDefault="005B5120" w:rsidP="00011637">
            <w:pPr>
              <w:pStyle w:val="SemEspaamento"/>
              <w:jc w:val="center"/>
              <w:rPr>
                <w:rFonts w:ascii="Times New Roman" w:hAnsi="Times New Roman"/>
                <w:sz w:val="24"/>
                <w:szCs w:val="24"/>
              </w:rPr>
            </w:pPr>
            <w:r w:rsidRPr="00280A7D">
              <w:rPr>
                <w:rFonts w:ascii="Times New Roman" w:hAnsi="Times New Roman"/>
                <w:sz w:val="24"/>
                <w:szCs w:val="24"/>
              </w:rPr>
              <w:t>1.283,77</w:t>
            </w:r>
          </w:p>
        </w:tc>
      </w:tr>
      <w:tr w:rsidR="005B5120" w:rsidRPr="00280A7D" w:rsidTr="005B5120">
        <w:tc>
          <w:tcPr>
            <w:tcW w:w="993" w:type="dxa"/>
            <w:shd w:val="clear" w:color="auto" w:fill="auto"/>
          </w:tcPr>
          <w:p w:rsidR="005B5120" w:rsidRPr="00280A7D" w:rsidRDefault="005B5120" w:rsidP="00011637">
            <w:pPr>
              <w:jc w:val="center"/>
            </w:pPr>
            <w:r w:rsidRPr="00280A7D">
              <w:t>05</w:t>
            </w:r>
          </w:p>
        </w:tc>
        <w:tc>
          <w:tcPr>
            <w:tcW w:w="3118" w:type="dxa"/>
            <w:gridSpan w:val="2"/>
            <w:shd w:val="clear" w:color="auto" w:fill="auto"/>
            <w:vAlign w:val="bottom"/>
          </w:tcPr>
          <w:p w:rsidR="005B5120" w:rsidRPr="00280A7D" w:rsidRDefault="005B5120" w:rsidP="00011637">
            <w:pPr>
              <w:pStyle w:val="SemEspaamento"/>
              <w:rPr>
                <w:rFonts w:ascii="Times New Roman" w:hAnsi="Times New Roman"/>
                <w:sz w:val="24"/>
                <w:szCs w:val="24"/>
              </w:rPr>
            </w:pPr>
            <w:r w:rsidRPr="00280A7D">
              <w:rPr>
                <w:rFonts w:ascii="Times New Roman" w:hAnsi="Times New Roman"/>
                <w:sz w:val="24"/>
                <w:szCs w:val="24"/>
              </w:rPr>
              <w:t>Bomba óleo</w:t>
            </w:r>
          </w:p>
        </w:tc>
        <w:tc>
          <w:tcPr>
            <w:tcW w:w="1275" w:type="dxa"/>
          </w:tcPr>
          <w:p w:rsidR="005B5120" w:rsidRPr="00280A7D" w:rsidRDefault="005B5120" w:rsidP="00011637">
            <w:pPr>
              <w:jc w:val="center"/>
            </w:pPr>
            <w:r>
              <w:t>FIAT</w:t>
            </w:r>
          </w:p>
        </w:tc>
        <w:tc>
          <w:tcPr>
            <w:tcW w:w="1276" w:type="dxa"/>
            <w:shd w:val="clear" w:color="auto" w:fill="auto"/>
            <w:vAlign w:val="bottom"/>
          </w:tcPr>
          <w:p w:rsidR="005B5120" w:rsidRPr="00280A7D" w:rsidRDefault="005B5120" w:rsidP="00011637">
            <w:pPr>
              <w:jc w:val="center"/>
            </w:pPr>
            <w:r w:rsidRPr="00280A7D">
              <w:t>01</w:t>
            </w:r>
          </w:p>
        </w:tc>
        <w:tc>
          <w:tcPr>
            <w:tcW w:w="1418" w:type="dxa"/>
            <w:shd w:val="clear" w:color="auto" w:fill="auto"/>
          </w:tcPr>
          <w:p w:rsidR="005B5120" w:rsidRPr="00280A7D" w:rsidRDefault="005B5120" w:rsidP="00011637">
            <w:pPr>
              <w:pStyle w:val="SemEspaamento"/>
              <w:jc w:val="center"/>
              <w:rPr>
                <w:rFonts w:ascii="Times New Roman" w:hAnsi="Times New Roman"/>
                <w:sz w:val="24"/>
                <w:szCs w:val="24"/>
              </w:rPr>
            </w:pPr>
            <w:r w:rsidRPr="00280A7D">
              <w:rPr>
                <w:rFonts w:ascii="Times New Roman" w:hAnsi="Times New Roman"/>
                <w:sz w:val="24"/>
                <w:szCs w:val="24"/>
              </w:rPr>
              <w:t>1.216,2015</w:t>
            </w:r>
          </w:p>
        </w:tc>
        <w:tc>
          <w:tcPr>
            <w:tcW w:w="1417" w:type="dxa"/>
            <w:shd w:val="clear" w:color="auto" w:fill="auto"/>
          </w:tcPr>
          <w:p w:rsidR="005B5120" w:rsidRPr="00280A7D" w:rsidRDefault="005B5120" w:rsidP="00011637">
            <w:pPr>
              <w:pStyle w:val="SemEspaamento"/>
              <w:jc w:val="center"/>
              <w:rPr>
                <w:rFonts w:ascii="Times New Roman" w:hAnsi="Times New Roman"/>
                <w:sz w:val="24"/>
                <w:szCs w:val="24"/>
              </w:rPr>
            </w:pPr>
            <w:r w:rsidRPr="00280A7D">
              <w:rPr>
                <w:rFonts w:ascii="Times New Roman" w:hAnsi="Times New Roman"/>
                <w:sz w:val="24"/>
                <w:szCs w:val="24"/>
              </w:rPr>
              <w:t>1.216,20</w:t>
            </w:r>
          </w:p>
        </w:tc>
      </w:tr>
      <w:tr w:rsidR="005B5120" w:rsidRPr="00280A7D" w:rsidTr="005B5120">
        <w:tc>
          <w:tcPr>
            <w:tcW w:w="993" w:type="dxa"/>
            <w:shd w:val="clear" w:color="auto" w:fill="auto"/>
          </w:tcPr>
          <w:p w:rsidR="005B5120" w:rsidRPr="00280A7D" w:rsidRDefault="005B5120" w:rsidP="00011637">
            <w:pPr>
              <w:jc w:val="center"/>
            </w:pPr>
            <w:r w:rsidRPr="00280A7D">
              <w:t>06</w:t>
            </w:r>
          </w:p>
        </w:tc>
        <w:tc>
          <w:tcPr>
            <w:tcW w:w="3118" w:type="dxa"/>
            <w:gridSpan w:val="2"/>
            <w:shd w:val="clear" w:color="auto" w:fill="auto"/>
            <w:vAlign w:val="bottom"/>
          </w:tcPr>
          <w:p w:rsidR="005B5120" w:rsidRPr="00280A7D" w:rsidRDefault="005B5120" w:rsidP="00011637">
            <w:pPr>
              <w:pStyle w:val="SemEspaamento"/>
              <w:rPr>
                <w:rFonts w:ascii="Times New Roman" w:hAnsi="Times New Roman"/>
                <w:sz w:val="24"/>
                <w:szCs w:val="24"/>
              </w:rPr>
            </w:pPr>
            <w:r w:rsidRPr="00280A7D">
              <w:rPr>
                <w:rFonts w:ascii="Times New Roman" w:hAnsi="Times New Roman"/>
                <w:sz w:val="24"/>
                <w:szCs w:val="24"/>
              </w:rPr>
              <w:t>Bucha biela</w:t>
            </w:r>
          </w:p>
        </w:tc>
        <w:tc>
          <w:tcPr>
            <w:tcW w:w="1275" w:type="dxa"/>
          </w:tcPr>
          <w:p w:rsidR="005B5120" w:rsidRPr="00280A7D" w:rsidRDefault="005B5120" w:rsidP="00011637">
            <w:pPr>
              <w:jc w:val="center"/>
            </w:pPr>
            <w:r>
              <w:t>FIAT</w:t>
            </w:r>
          </w:p>
        </w:tc>
        <w:tc>
          <w:tcPr>
            <w:tcW w:w="1276" w:type="dxa"/>
            <w:shd w:val="clear" w:color="auto" w:fill="auto"/>
            <w:vAlign w:val="bottom"/>
          </w:tcPr>
          <w:p w:rsidR="005B5120" w:rsidRPr="00280A7D" w:rsidRDefault="005B5120" w:rsidP="00011637">
            <w:pPr>
              <w:jc w:val="center"/>
            </w:pPr>
            <w:r w:rsidRPr="00280A7D">
              <w:t>04</w:t>
            </w:r>
          </w:p>
        </w:tc>
        <w:tc>
          <w:tcPr>
            <w:tcW w:w="1418" w:type="dxa"/>
            <w:shd w:val="clear" w:color="auto" w:fill="auto"/>
          </w:tcPr>
          <w:p w:rsidR="005B5120" w:rsidRPr="00280A7D" w:rsidRDefault="005B5120" w:rsidP="00011637">
            <w:pPr>
              <w:pStyle w:val="SemEspaamento"/>
              <w:jc w:val="center"/>
              <w:rPr>
                <w:rFonts w:ascii="Times New Roman" w:hAnsi="Times New Roman"/>
                <w:sz w:val="24"/>
                <w:szCs w:val="24"/>
              </w:rPr>
            </w:pPr>
            <w:proofErr w:type="gramStart"/>
            <w:r w:rsidRPr="00280A7D">
              <w:rPr>
                <w:rFonts w:ascii="Times New Roman" w:hAnsi="Times New Roman"/>
                <w:sz w:val="24"/>
                <w:szCs w:val="24"/>
              </w:rPr>
              <w:t>36,</w:t>
            </w:r>
            <w:proofErr w:type="gramEnd"/>
            <w:r w:rsidRPr="00280A7D">
              <w:rPr>
                <w:rFonts w:ascii="Times New Roman" w:hAnsi="Times New Roman"/>
                <w:sz w:val="24"/>
                <w:szCs w:val="24"/>
              </w:rPr>
              <w:t>485</w:t>
            </w:r>
          </w:p>
        </w:tc>
        <w:tc>
          <w:tcPr>
            <w:tcW w:w="1417" w:type="dxa"/>
            <w:shd w:val="clear" w:color="auto" w:fill="auto"/>
          </w:tcPr>
          <w:p w:rsidR="005B5120" w:rsidRPr="00280A7D" w:rsidRDefault="005B5120" w:rsidP="00011637">
            <w:pPr>
              <w:pStyle w:val="SemEspaamento"/>
              <w:jc w:val="center"/>
              <w:rPr>
                <w:rFonts w:ascii="Times New Roman" w:hAnsi="Times New Roman"/>
                <w:sz w:val="24"/>
                <w:szCs w:val="24"/>
              </w:rPr>
            </w:pPr>
            <w:r w:rsidRPr="00280A7D">
              <w:rPr>
                <w:rFonts w:ascii="Times New Roman" w:hAnsi="Times New Roman"/>
                <w:sz w:val="24"/>
                <w:szCs w:val="24"/>
              </w:rPr>
              <w:t>145,94</w:t>
            </w:r>
          </w:p>
        </w:tc>
      </w:tr>
      <w:tr w:rsidR="005B5120" w:rsidRPr="00280A7D" w:rsidTr="005B5120">
        <w:tc>
          <w:tcPr>
            <w:tcW w:w="993" w:type="dxa"/>
            <w:shd w:val="clear" w:color="auto" w:fill="auto"/>
          </w:tcPr>
          <w:p w:rsidR="005B5120" w:rsidRPr="00280A7D" w:rsidRDefault="005B5120" w:rsidP="00011637">
            <w:pPr>
              <w:jc w:val="center"/>
            </w:pPr>
            <w:r w:rsidRPr="00280A7D">
              <w:t>07</w:t>
            </w:r>
          </w:p>
        </w:tc>
        <w:tc>
          <w:tcPr>
            <w:tcW w:w="3118" w:type="dxa"/>
            <w:gridSpan w:val="2"/>
            <w:shd w:val="clear" w:color="auto" w:fill="auto"/>
            <w:vAlign w:val="bottom"/>
          </w:tcPr>
          <w:p w:rsidR="005B5120" w:rsidRPr="00280A7D" w:rsidRDefault="005B5120" w:rsidP="00011637">
            <w:pPr>
              <w:pStyle w:val="SemEspaamento"/>
              <w:rPr>
                <w:rFonts w:ascii="Times New Roman" w:hAnsi="Times New Roman"/>
                <w:sz w:val="24"/>
                <w:szCs w:val="24"/>
              </w:rPr>
            </w:pPr>
            <w:r w:rsidRPr="00280A7D">
              <w:rPr>
                <w:rFonts w:ascii="Times New Roman" w:hAnsi="Times New Roman"/>
                <w:sz w:val="24"/>
                <w:szCs w:val="24"/>
              </w:rPr>
              <w:t>Camisas</w:t>
            </w:r>
          </w:p>
        </w:tc>
        <w:tc>
          <w:tcPr>
            <w:tcW w:w="1275" w:type="dxa"/>
          </w:tcPr>
          <w:p w:rsidR="005B5120" w:rsidRPr="00280A7D" w:rsidRDefault="005B5120" w:rsidP="00011637">
            <w:pPr>
              <w:jc w:val="center"/>
            </w:pPr>
            <w:r>
              <w:t>FIAT</w:t>
            </w:r>
          </w:p>
        </w:tc>
        <w:tc>
          <w:tcPr>
            <w:tcW w:w="1276" w:type="dxa"/>
            <w:shd w:val="clear" w:color="auto" w:fill="auto"/>
            <w:vAlign w:val="bottom"/>
          </w:tcPr>
          <w:p w:rsidR="005B5120" w:rsidRPr="00280A7D" w:rsidRDefault="005B5120" w:rsidP="00011637">
            <w:pPr>
              <w:jc w:val="center"/>
            </w:pPr>
            <w:r w:rsidRPr="00280A7D">
              <w:t>04</w:t>
            </w:r>
          </w:p>
        </w:tc>
        <w:tc>
          <w:tcPr>
            <w:tcW w:w="1418" w:type="dxa"/>
            <w:shd w:val="clear" w:color="auto" w:fill="auto"/>
          </w:tcPr>
          <w:p w:rsidR="005B5120" w:rsidRPr="00280A7D" w:rsidRDefault="005B5120" w:rsidP="00011637">
            <w:pPr>
              <w:pStyle w:val="SemEspaamento"/>
              <w:jc w:val="center"/>
              <w:rPr>
                <w:rFonts w:ascii="Times New Roman" w:hAnsi="Times New Roman"/>
                <w:sz w:val="24"/>
                <w:szCs w:val="24"/>
              </w:rPr>
            </w:pPr>
            <w:proofErr w:type="gramStart"/>
            <w:r w:rsidRPr="00280A7D">
              <w:rPr>
                <w:rFonts w:ascii="Times New Roman" w:hAnsi="Times New Roman"/>
                <w:sz w:val="24"/>
                <w:szCs w:val="24"/>
              </w:rPr>
              <w:t>83,</w:t>
            </w:r>
            <w:proofErr w:type="gramEnd"/>
            <w:r w:rsidRPr="00280A7D">
              <w:rPr>
                <w:rFonts w:ascii="Times New Roman" w:hAnsi="Times New Roman"/>
                <w:sz w:val="24"/>
                <w:szCs w:val="24"/>
              </w:rPr>
              <w:t>1071</w:t>
            </w:r>
          </w:p>
        </w:tc>
        <w:tc>
          <w:tcPr>
            <w:tcW w:w="1417" w:type="dxa"/>
            <w:shd w:val="clear" w:color="auto" w:fill="auto"/>
          </w:tcPr>
          <w:p w:rsidR="005B5120" w:rsidRPr="00280A7D" w:rsidRDefault="005B5120" w:rsidP="00011637">
            <w:pPr>
              <w:pStyle w:val="SemEspaamento"/>
              <w:jc w:val="center"/>
              <w:rPr>
                <w:rFonts w:ascii="Times New Roman" w:hAnsi="Times New Roman"/>
                <w:sz w:val="24"/>
                <w:szCs w:val="24"/>
              </w:rPr>
            </w:pPr>
            <w:r w:rsidRPr="00280A7D">
              <w:rPr>
                <w:rFonts w:ascii="Times New Roman" w:hAnsi="Times New Roman"/>
                <w:sz w:val="24"/>
                <w:szCs w:val="24"/>
              </w:rPr>
              <w:t>332,43</w:t>
            </w:r>
          </w:p>
        </w:tc>
      </w:tr>
      <w:tr w:rsidR="005B5120" w:rsidRPr="00280A7D" w:rsidTr="005B5120">
        <w:tc>
          <w:tcPr>
            <w:tcW w:w="993" w:type="dxa"/>
            <w:shd w:val="clear" w:color="auto" w:fill="auto"/>
          </w:tcPr>
          <w:p w:rsidR="005B5120" w:rsidRPr="00280A7D" w:rsidRDefault="005B5120" w:rsidP="00011637">
            <w:pPr>
              <w:jc w:val="center"/>
            </w:pPr>
            <w:r w:rsidRPr="00280A7D">
              <w:lastRenderedPageBreak/>
              <w:t>08</w:t>
            </w:r>
          </w:p>
        </w:tc>
        <w:tc>
          <w:tcPr>
            <w:tcW w:w="3118" w:type="dxa"/>
            <w:gridSpan w:val="2"/>
            <w:shd w:val="clear" w:color="auto" w:fill="auto"/>
            <w:vAlign w:val="bottom"/>
          </w:tcPr>
          <w:p w:rsidR="005B5120" w:rsidRPr="00280A7D" w:rsidRDefault="005B5120" w:rsidP="00011637">
            <w:pPr>
              <w:pStyle w:val="SemEspaamento"/>
              <w:rPr>
                <w:rFonts w:ascii="Times New Roman" w:hAnsi="Times New Roman"/>
                <w:sz w:val="24"/>
                <w:szCs w:val="24"/>
              </w:rPr>
            </w:pPr>
            <w:r w:rsidRPr="00280A7D">
              <w:rPr>
                <w:rFonts w:ascii="Times New Roman" w:hAnsi="Times New Roman"/>
                <w:sz w:val="24"/>
                <w:szCs w:val="24"/>
              </w:rPr>
              <w:t>Kits correia</w:t>
            </w:r>
          </w:p>
        </w:tc>
        <w:tc>
          <w:tcPr>
            <w:tcW w:w="1275" w:type="dxa"/>
          </w:tcPr>
          <w:p w:rsidR="005B5120" w:rsidRPr="00280A7D" w:rsidRDefault="005B5120" w:rsidP="00011637">
            <w:pPr>
              <w:jc w:val="center"/>
            </w:pPr>
            <w:r>
              <w:t>FIAT</w:t>
            </w:r>
          </w:p>
        </w:tc>
        <w:tc>
          <w:tcPr>
            <w:tcW w:w="1276" w:type="dxa"/>
            <w:shd w:val="clear" w:color="auto" w:fill="auto"/>
            <w:vAlign w:val="bottom"/>
          </w:tcPr>
          <w:p w:rsidR="005B5120" w:rsidRPr="00280A7D" w:rsidRDefault="005B5120" w:rsidP="00011637">
            <w:pPr>
              <w:jc w:val="center"/>
            </w:pPr>
            <w:r w:rsidRPr="00280A7D">
              <w:t>01</w:t>
            </w:r>
          </w:p>
        </w:tc>
        <w:tc>
          <w:tcPr>
            <w:tcW w:w="1418" w:type="dxa"/>
            <w:shd w:val="clear" w:color="auto" w:fill="auto"/>
          </w:tcPr>
          <w:p w:rsidR="005B5120" w:rsidRPr="00280A7D" w:rsidRDefault="005B5120" w:rsidP="00011637">
            <w:pPr>
              <w:pStyle w:val="SemEspaamento"/>
              <w:jc w:val="center"/>
              <w:rPr>
                <w:rFonts w:ascii="Times New Roman" w:hAnsi="Times New Roman"/>
                <w:sz w:val="24"/>
                <w:szCs w:val="24"/>
              </w:rPr>
            </w:pPr>
            <w:proofErr w:type="gramStart"/>
            <w:r w:rsidRPr="00280A7D">
              <w:rPr>
                <w:rFonts w:ascii="Times New Roman" w:hAnsi="Times New Roman"/>
                <w:sz w:val="24"/>
                <w:szCs w:val="24"/>
              </w:rPr>
              <w:t>641,</w:t>
            </w:r>
            <w:proofErr w:type="gramEnd"/>
            <w:r w:rsidRPr="00280A7D">
              <w:rPr>
                <w:rFonts w:ascii="Times New Roman" w:hAnsi="Times New Roman"/>
                <w:sz w:val="24"/>
                <w:szCs w:val="24"/>
              </w:rPr>
              <w:t>8841</w:t>
            </w:r>
          </w:p>
        </w:tc>
        <w:tc>
          <w:tcPr>
            <w:tcW w:w="1417" w:type="dxa"/>
            <w:shd w:val="clear" w:color="auto" w:fill="auto"/>
          </w:tcPr>
          <w:p w:rsidR="005B5120" w:rsidRPr="00280A7D" w:rsidRDefault="005B5120" w:rsidP="00011637">
            <w:pPr>
              <w:pStyle w:val="SemEspaamento"/>
              <w:jc w:val="center"/>
              <w:rPr>
                <w:rFonts w:ascii="Times New Roman" w:hAnsi="Times New Roman"/>
                <w:sz w:val="24"/>
                <w:szCs w:val="24"/>
              </w:rPr>
            </w:pPr>
            <w:r w:rsidRPr="00280A7D">
              <w:rPr>
                <w:rFonts w:ascii="Times New Roman" w:hAnsi="Times New Roman"/>
                <w:sz w:val="24"/>
                <w:szCs w:val="24"/>
              </w:rPr>
              <w:t>641,88</w:t>
            </w:r>
          </w:p>
        </w:tc>
      </w:tr>
      <w:tr w:rsidR="005B5120" w:rsidRPr="00280A7D" w:rsidTr="005B5120">
        <w:tc>
          <w:tcPr>
            <w:tcW w:w="993" w:type="dxa"/>
            <w:shd w:val="clear" w:color="auto" w:fill="auto"/>
          </w:tcPr>
          <w:p w:rsidR="005B5120" w:rsidRPr="00280A7D" w:rsidRDefault="005B5120" w:rsidP="00011637">
            <w:pPr>
              <w:jc w:val="center"/>
            </w:pPr>
            <w:r w:rsidRPr="00280A7D">
              <w:t>09</w:t>
            </w:r>
          </w:p>
        </w:tc>
        <w:tc>
          <w:tcPr>
            <w:tcW w:w="3118" w:type="dxa"/>
            <w:gridSpan w:val="2"/>
            <w:shd w:val="clear" w:color="auto" w:fill="auto"/>
            <w:vAlign w:val="bottom"/>
          </w:tcPr>
          <w:p w:rsidR="005B5120" w:rsidRPr="00280A7D" w:rsidRDefault="005B5120" w:rsidP="00011637">
            <w:pPr>
              <w:pStyle w:val="SemEspaamento"/>
              <w:rPr>
                <w:rFonts w:ascii="Times New Roman" w:hAnsi="Times New Roman"/>
                <w:sz w:val="24"/>
                <w:szCs w:val="24"/>
              </w:rPr>
            </w:pPr>
            <w:r w:rsidRPr="00280A7D">
              <w:rPr>
                <w:rFonts w:ascii="Times New Roman" w:hAnsi="Times New Roman"/>
                <w:sz w:val="24"/>
                <w:szCs w:val="24"/>
              </w:rPr>
              <w:t>Válvula Escape</w:t>
            </w:r>
          </w:p>
        </w:tc>
        <w:tc>
          <w:tcPr>
            <w:tcW w:w="1275" w:type="dxa"/>
          </w:tcPr>
          <w:p w:rsidR="005B5120" w:rsidRPr="00280A7D" w:rsidRDefault="005B5120" w:rsidP="00011637">
            <w:pPr>
              <w:jc w:val="center"/>
            </w:pPr>
            <w:r>
              <w:t>FIAT</w:t>
            </w:r>
          </w:p>
        </w:tc>
        <w:tc>
          <w:tcPr>
            <w:tcW w:w="1276" w:type="dxa"/>
            <w:shd w:val="clear" w:color="auto" w:fill="auto"/>
            <w:vAlign w:val="bottom"/>
          </w:tcPr>
          <w:p w:rsidR="005B5120" w:rsidRPr="00280A7D" w:rsidRDefault="005B5120" w:rsidP="00011637">
            <w:pPr>
              <w:jc w:val="center"/>
            </w:pPr>
            <w:r w:rsidRPr="00280A7D">
              <w:t>08</w:t>
            </w:r>
          </w:p>
        </w:tc>
        <w:tc>
          <w:tcPr>
            <w:tcW w:w="1418" w:type="dxa"/>
            <w:shd w:val="clear" w:color="auto" w:fill="auto"/>
          </w:tcPr>
          <w:p w:rsidR="005B5120" w:rsidRPr="00280A7D" w:rsidRDefault="005B5120" w:rsidP="00011637">
            <w:pPr>
              <w:pStyle w:val="SemEspaamento"/>
              <w:jc w:val="center"/>
              <w:rPr>
                <w:rFonts w:ascii="Times New Roman" w:hAnsi="Times New Roman"/>
                <w:sz w:val="24"/>
                <w:szCs w:val="24"/>
              </w:rPr>
            </w:pPr>
            <w:proofErr w:type="gramStart"/>
            <w:r w:rsidRPr="00280A7D">
              <w:rPr>
                <w:rFonts w:ascii="Times New Roman" w:hAnsi="Times New Roman"/>
                <w:sz w:val="24"/>
                <w:szCs w:val="24"/>
              </w:rPr>
              <w:t>41,</w:t>
            </w:r>
            <w:proofErr w:type="gramEnd"/>
            <w:r w:rsidRPr="00280A7D">
              <w:rPr>
                <w:rFonts w:ascii="Times New Roman" w:hAnsi="Times New Roman"/>
                <w:sz w:val="24"/>
                <w:szCs w:val="24"/>
              </w:rPr>
              <w:t>2157</w:t>
            </w:r>
          </w:p>
        </w:tc>
        <w:tc>
          <w:tcPr>
            <w:tcW w:w="1417" w:type="dxa"/>
            <w:shd w:val="clear" w:color="auto" w:fill="auto"/>
          </w:tcPr>
          <w:p w:rsidR="005B5120" w:rsidRPr="00280A7D" w:rsidRDefault="005B5120" w:rsidP="00011637">
            <w:pPr>
              <w:pStyle w:val="SemEspaamento"/>
              <w:jc w:val="center"/>
              <w:rPr>
                <w:rFonts w:ascii="Times New Roman" w:hAnsi="Times New Roman"/>
                <w:sz w:val="24"/>
                <w:szCs w:val="24"/>
              </w:rPr>
            </w:pPr>
            <w:r w:rsidRPr="00280A7D">
              <w:rPr>
                <w:rFonts w:ascii="Times New Roman" w:hAnsi="Times New Roman"/>
                <w:sz w:val="24"/>
                <w:szCs w:val="24"/>
              </w:rPr>
              <w:t>329,73</w:t>
            </w:r>
          </w:p>
        </w:tc>
      </w:tr>
      <w:tr w:rsidR="005B5120" w:rsidRPr="00280A7D" w:rsidTr="005B5120">
        <w:tc>
          <w:tcPr>
            <w:tcW w:w="993" w:type="dxa"/>
            <w:shd w:val="clear" w:color="auto" w:fill="auto"/>
          </w:tcPr>
          <w:p w:rsidR="005B5120" w:rsidRPr="00280A7D" w:rsidRDefault="005B5120" w:rsidP="00011637">
            <w:pPr>
              <w:jc w:val="center"/>
            </w:pPr>
            <w:r w:rsidRPr="00280A7D">
              <w:t>10</w:t>
            </w:r>
          </w:p>
        </w:tc>
        <w:tc>
          <w:tcPr>
            <w:tcW w:w="3118" w:type="dxa"/>
            <w:gridSpan w:val="2"/>
            <w:shd w:val="clear" w:color="auto" w:fill="auto"/>
            <w:vAlign w:val="bottom"/>
          </w:tcPr>
          <w:p w:rsidR="005B5120" w:rsidRPr="00280A7D" w:rsidRDefault="005B5120" w:rsidP="00011637">
            <w:pPr>
              <w:pStyle w:val="SemEspaamento"/>
              <w:rPr>
                <w:rFonts w:ascii="Times New Roman" w:hAnsi="Times New Roman"/>
                <w:sz w:val="24"/>
                <w:szCs w:val="24"/>
              </w:rPr>
            </w:pPr>
            <w:r w:rsidRPr="00280A7D">
              <w:rPr>
                <w:rFonts w:ascii="Times New Roman" w:hAnsi="Times New Roman"/>
                <w:sz w:val="24"/>
                <w:szCs w:val="24"/>
              </w:rPr>
              <w:t>Válvula Admissão</w:t>
            </w:r>
          </w:p>
        </w:tc>
        <w:tc>
          <w:tcPr>
            <w:tcW w:w="1275" w:type="dxa"/>
          </w:tcPr>
          <w:p w:rsidR="005B5120" w:rsidRPr="00280A7D" w:rsidRDefault="005B5120" w:rsidP="00011637">
            <w:pPr>
              <w:jc w:val="center"/>
            </w:pPr>
            <w:r>
              <w:t>FIAT</w:t>
            </w:r>
          </w:p>
        </w:tc>
        <w:tc>
          <w:tcPr>
            <w:tcW w:w="1276" w:type="dxa"/>
            <w:shd w:val="clear" w:color="auto" w:fill="auto"/>
            <w:vAlign w:val="bottom"/>
          </w:tcPr>
          <w:p w:rsidR="005B5120" w:rsidRPr="00280A7D" w:rsidRDefault="005B5120" w:rsidP="00011637">
            <w:pPr>
              <w:jc w:val="center"/>
            </w:pPr>
            <w:r w:rsidRPr="00280A7D">
              <w:t>08</w:t>
            </w:r>
          </w:p>
        </w:tc>
        <w:tc>
          <w:tcPr>
            <w:tcW w:w="1418" w:type="dxa"/>
            <w:shd w:val="clear" w:color="auto" w:fill="auto"/>
          </w:tcPr>
          <w:p w:rsidR="005B5120" w:rsidRPr="00280A7D" w:rsidRDefault="005B5120" w:rsidP="00011637">
            <w:pPr>
              <w:pStyle w:val="SemEspaamento"/>
              <w:jc w:val="center"/>
              <w:rPr>
                <w:rFonts w:ascii="Times New Roman" w:hAnsi="Times New Roman"/>
                <w:sz w:val="24"/>
                <w:szCs w:val="24"/>
              </w:rPr>
            </w:pPr>
            <w:proofErr w:type="gramStart"/>
            <w:r w:rsidRPr="00280A7D">
              <w:rPr>
                <w:rFonts w:ascii="Times New Roman" w:hAnsi="Times New Roman"/>
                <w:sz w:val="24"/>
                <w:szCs w:val="24"/>
              </w:rPr>
              <w:t>41,</w:t>
            </w:r>
            <w:proofErr w:type="gramEnd"/>
            <w:r w:rsidRPr="00280A7D">
              <w:rPr>
                <w:rFonts w:ascii="Times New Roman" w:hAnsi="Times New Roman"/>
                <w:sz w:val="24"/>
                <w:szCs w:val="24"/>
              </w:rPr>
              <w:t>2157</w:t>
            </w:r>
          </w:p>
        </w:tc>
        <w:tc>
          <w:tcPr>
            <w:tcW w:w="1417" w:type="dxa"/>
            <w:shd w:val="clear" w:color="auto" w:fill="auto"/>
          </w:tcPr>
          <w:p w:rsidR="005B5120" w:rsidRPr="00280A7D" w:rsidRDefault="005B5120" w:rsidP="00011637">
            <w:pPr>
              <w:pStyle w:val="SemEspaamento"/>
              <w:jc w:val="center"/>
              <w:rPr>
                <w:rFonts w:ascii="Times New Roman" w:hAnsi="Times New Roman"/>
                <w:sz w:val="24"/>
                <w:szCs w:val="24"/>
              </w:rPr>
            </w:pPr>
            <w:r w:rsidRPr="00280A7D">
              <w:rPr>
                <w:rFonts w:ascii="Times New Roman" w:hAnsi="Times New Roman"/>
                <w:sz w:val="24"/>
                <w:szCs w:val="24"/>
              </w:rPr>
              <w:t>329,73</w:t>
            </w:r>
          </w:p>
        </w:tc>
      </w:tr>
      <w:tr w:rsidR="005B5120" w:rsidRPr="00280A7D" w:rsidTr="005B5120">
        <w:tc>
          <w:tcPr>
            <w:tcW w:w="993" w:type="dxa"/>
            <w:shd w:val="clear" w:color="auto" w:fill="auto"/>
          </w:tcPr>
          <w:p w:rsidR="005B5120" w:rsidRPr="00280A7D" w:rsidRDefault="005B5120" w:rsidP="00011637">
            <w:pPr>
              <w:jc w:val="center"/>
            </w:pPr>
            <w:r w:rsidRPr="00280A7D">
              <w:t>11</w:t>
            </w:r>
          </w:p>
        </w:tc>
        <w:tc>
          <w:tcPr>
            <w:tcW w:w="3118" w:type="dxa"/>
            <w:gridSpan w:val="2"/>
            <w:shd w:val="clear" w:color="auto" w:fill="auto"/>
            <w:vAlign w:val="bottom"/>
          </w:tcPr>
          <w:p w:rsidR="005B5120" w:rsidRPr="00280A7D" w:rsidRDefault="005B5120" w:rsidP="00011637">
            <w:pPr>
              <w:pStyle w:val="SemEspaamento"/>
              <w:rPr>
                <w:rFonts w:ascii="Times New Roman" w:hAnsi="Times New Roman"/>
                <w:sz w:val="24"/>
                <w:szCs w:val="24"/>
              </w:rPr>
            </w:pPr>
            <w:r w:rsidRPr="00280A7D">
              <w:rPr>
                <w:rFonts w:ascii="Times New Roman" w:hAnsi="Times New Roman"/>
                <w:sz w:val="24"/>
                <w:szCs w:val="24"/>
              </w:rPr>
              <w:t xml:space="preserve">Válvula </w:t>
            </w:r>
            <w:proofErr w:type="spellStart"/>
            <w:r w:rsidRPr="00280A7D">
              <w:rPr>
                <w:rFonts w:ascii="Times New Roman" w:hAnsi="Times New Roman"/>
                <w:sz w:val="24"/>
                <w:szCs w:val="24"/>
              </w:rPr>
              <w:t>Termostática</w:t>
            </w:r>
            <w:proofErr w:type="spellEnd"/>
          </w:p>
        </w:tc>
        <w:tc>
          <w:tcPr>
            <w:tcW w:w="1275" w:type="dxa"/>
          </w:tcPr>
          <w:p w:rsidR="005B5120" w:rsidRPr="00280A7D" w:rsidRDefault="005B5120" w:rsidP="00011637">
            <w:pPr>
              <w:jc w:val="center"/>
            </w:pPr>
            <w:r>
              <w:t>FIAT</w:t>
            </w:r>
          </w:p>
        </w:tc>
        <w:tc>
          <w:tcPr>
            <w:tcW w:w="1276" w:type="dxa"/>
            <w:shd w:val="clear" w:color="auto" w:fill="auto"/>
            <w:vAlign w:val="bottom"/>
          </w:tcPr>
          <w:p w:rsidR="005B5120" w:rsidRPr="00280A7D" w:rsidRDefault="005B5120" w:rsidP="00011637">
            <w:pPr>
              <w:jc w:val="center"/>
            </w:pPr>
            <w:r w:rsidRPr="00280A7D">
              <w:t>01</w:t>
            </w:r>
          </w:p>
        </w:tc>
        <w:tc>
          <w:tcPr>
            <w:tcW w:w="1418" w:type="dxa"/>
            <w:shd w:val="clear" w:color="auto" w:fill="auto"/>
          </w:tcPr>
          <w:p w:rsidR="005B5120" w:rsidRPr="00280A7D" w:rsidRDefault="005B5120" w:rsidP="00011637">
            <w:pPr>
              <w:pStyle w:val="SemEspaamento"/>
              <w:jc w:val="center"/>
              <w:rPr>
                <w:rFonts w:ascii="Times New Roman" w:hAnsi="Times New Roman"/>
                <w:sz w:val="24"/>
                <w:szCs w:val="24"/>
              </w:rPr>
            </w:pPr>
            <w:proofErr w:type="gramStart"/>
            <w:r w:rsidRPr="00280A7D">
              <w:rPr>
                <w:rFonts w:ascii="Times New Roman" w:hAnsi="Times New Roman"/>
                <w:sz w:val="24"/>
                <w:szCs w:val="24"/>
              </w:rPr>
              <w:t>256,</w:t>
            </w:r>
            <w:proofErr w:type="gramEnd"/>
            <w:r w:rsidRPr="00280A7D">
              <w:rPr>
                <w:rFonts w:ascii="Times New Roman" w:hAnsi="Times New Roman"/>
                <w:sz w:val="24"/>
                <w:szCs w:val="24"/>
              </w:rPr>
              <w:t>7537</w:t>
            </w:r>
          </w:p>
        </w:tc>
        <w:tc>
          <w:tcPr>
            <w:tcW w:w="1417" w:type="dxa"/>
            <w:shd w:val="clear" w:color="auto" w:fill="auto"/>
          </w:tcPr>
          <w:p w:rsidR="005B5120" w:rsidRPr="00280A7D" w:rsidRDefault="005B5120" w:rsidP="00011637">
            <w:pPr>
              <w:pStyle w:val="SemEspaamento"/>
              <w:jc w:val="center"/>
              <w:rPr>
                <w:rFonts w:ascii="Times New Roman" w:hAnsi="Times New Roman"/>
                <w:sz w:val="24"/>
                <w:szCs w:val="24"/>
              </w:rPr>
            </w:pPr>
            <w:r w:rsidRPr="00280A7D">
              <w:rPr>
                <w:rFonts w:ascii="Times New Roman" w:hAnsi="Times New Roman"/>
                <w:sz w:val="24"/>
                <w:szCs w:val="24"/>
              </w:rPr>
              <w:t>256,75</w:t>
            </w:r>
          </w:p>
        </w:tc>
      </w:tr>
      <w:tr w:rsidR="005B5120" w:rsidRPr="00280A7D" w:rsidTr="005B5120">
        <w:tc>
          <w:tcPr>
            <w:tcW w:w="993" w:type="dxa"/>
            <w:shd w:val="clear" w:color="auto" w:fill="auto"/>
          </w:tcPr>
          <w:p w:rsidR="005B5120" w:rsidRPr="00280A7D" w:rsidRDefault="005B5120" w:rsidP="00011637">
            <w:pPr>
              <w:jc w:val="center"/>
            </w:pPr>
            <w:r w:rsidRPr="00280A7D">
              <w:t>12</w:t>
            </w:r>
          </w:p>
        </w:tc>
        <w:tc>
          <w:tcPr>
            <w:tcW w:w="3118" w:type="dxa"/>
            <w:gridSpan w:val="2"/>
            <w:shd w:val="clear" w:color="auto" w:fill="auto"/>
            <w:vAlign w:val="bottom"/>
          </w:tcPr>
          <w:p w:rsidR="005B5120" w:rsidRPr="00280A7D" w:rsidRDefault="005B5120" w:rsidP="00011637">
            <w:pPr>
              <w:pStyle w:val="SemEspaamento"/>
              <w:rPr>
                <w:rFonts w:ascii="Times New Roman" w:hAnsi="Times New Roman"/>
                <w:sz w:val="24"/>
                <w:szCs w:val="24"/>
              </w:rPr>
            </w:pPr>
            <w:r w:rsidRPr="00280A7D">
              <w:rPr>
                <w:rFonts w:ascii="Times New Roman" w:hAnsi="Times New Roman"/>
                <w:sz w:val="24"/>
                <w:szCs w:val="24"/>
              </w:rPr>
              <w:t xml:space="preserve">Óleo Lubrificante </w:t>
            </w:r>
            <w:proofErr w:type="spellStart"/>
            <w:r w:rsidRPr="00280A7D">
              <w:rPr>
                <w:rFonts w:ascii="Times New Roman" w:hAnsi="Times New Roman"/>
                <w:sz w:val="24"/>
                <w:szCs w:val="24"/>
              </w:rPr>
              <w:t>Lts</w:t>
            </w:r>
            <w:proofErr w:type="spellEnd"/>
            <w:r w:rsidRPr="00280A7D">
              <w:rPr>
                <w:rFonts w:ascii="Times New Roman" w:hAnsi="Times New Roman"/>
                <w:sz w:val="24"/>
                <w:szCs w:val="24"/>
              </w:rPr>
              <w:t>.</w:t>
            </w:r>
          </w:p>
        </w:tc>
        <w:tc>
          <w:tcPr>
            <w:tcW w:w="1275" w:type="dxa"/>
          </w:tcPr>
          <w:p w:rsidR="005B5120" w:rsidRPr="00280A7D" w:rsidRDefault="005B5120" w:rsidP="00011637">
            <w:pPr>
              <w:jc w:val="center"/>
            </w:pPr>
            <w:r>
              <w:t>FIAT</w:t>
            </w:r>
          </w:p>
        </w:tc>
        <w:tc>
          <w:tcPr>
            <w:tcW w:w="1276" w:type="dxa"/>
            <w:shd w:val="clear" w:color="auto" w:fill="auto"/>
            <w:vAlign w:val="bottom"/>
          </w:tcPr>
          <w:p w:rsidR="005B5120" w:rsidRPr="00280A7D" w:rsidRDefault="005B5120" w:rsidP="00011637">
            <w:pPr>
              <w:jc w:val="center"/>
            </w:pPr>
            <w:r w:rsidRPr="00280A7D">
              <w:t>07</w:t>
            </w:r>
          </w:p>
        </w:tc>
        <w:tc>
          <w:tcPr>
            <w:tcW w:w="1418" w:type="dxa"/>
            <w:shd w:val="clear" w:color="auto" w:fill="auto"/>
          </w:tcPr>
          <w:p w:rsidR="005B5120" w:rsidRPr="00280A7D" w:rsidRDefault="005B5120" w:rsidP="00011637">
            <w:pPr>
              <w:pStyle w:val="SemEspaamento"/>
              <w:jc w:val="center"/>
              <w:rPr>
                <w:rFonts w:ascii="Times New Roman" w:hAnsi="Times New Roman"/>
                <w:sz w:val="24"/>
                <w:szCs w:val="24"/>
              </w:rPr>
            </w:pPr>
            <w:proofErr w:type="gramStart"/>
            <w:r w:rsidRPr="00280A7D">
              <w:rPr>
                <w:rFonts w:ascii="Times New Roman" w:hAnsi="Times New Roman"/>
                <w:sz w:val="24"/>
                <w:szCs w:val="24"/>
              </w:rPr>
              <w:t>18,</w:t>
            </w:r>
            <w:proofErr w:type="gramEnd"/>
            <w:r w:rsidRPr="00280A7D">
              <w:rPr>
                <w:rFonts w:ascii="Times New Roman" w:hAnsi="Times New Roman"/>
                <w:sz w:val="24"/>
                <w:szCs w:val="24"/>
              </w:rPr>
              <w:t>9187</w:t>
            </w:r>
          </w:p>
        </w:tc>
        <w:tc>
          <w:tcPr>
            <w:tcW w:w="1417" w:type="dxa"/>
            <w:shd w:val="clear" w:color="auto" w:fill="auto"/>
          </w:tcPr>
          <w:p w:rsidR="005B5120" w:rsidRPr="00280A7D" w:rsidRDefault="005B5120" w:rsidP="00011637">
            <w:pPr>
              <w:pStyle w:val="SemEspaamento"/>
              <w:jc w:val="center"/>
              <w:rPr>
                <w:rFonts w:ascii="Times New Roman" w:hAnsi="Times New Roman"/>
                <w:sz w:val="24"/>
                <w:szCs w:val="24"/>
              </w:rPr>
            </w:pPr>
            <w:r w:rsidRPr="00280A7D">
              <w:rPr>
                <w:rFonts w:ascii="Times New Roman" w:hAnsi="Times New Roman"/>
                <w:sz w:val="24"/>
                <w:szCs w:val="24"/>
              </w:rPr>
              <w:t>132,43</w:t>
            </w:r>
          </w:p>
        </w:tc>
      </w:tr>
      <w:tr w:rsidR="005B5120" w:rsidRPr="00280A7D" w:rsidTr="005B5120">
        <w:tc>
          <w:tcPr>
            <w:tcW w:w="993" w:type="dxa"/>
            <w:shd w:val="clear" w:color="auto" w:fill="auto"/>
          </w:tcPr>
          <w:p w:rsidR="005B5120" w:rsidRPr="00280A7D" w:rsidRDefault="005B5120" w:rsidP="00011637">
            <w:pPr>
              <w:jc w:val="center"/>
            </w:pPr>
            <w:r w:rsidRPr="00280A7D">
              <w:t>13</w:t>
            </w:r>
          </w:p>
        </w:tc>
        <w:tc>
          <w:tcPr>
            <w:tcW w:w="3118" w:type="dxa"/>
            <w:gridSpan w:val="2"/>
            <w:shd w:val="clear" w:color="auto" w:fill="auto"/>
            <w:vAlign w:val="bottom"/>
          </w:tcPr>
          <w:p w:rsidR="005B5120" w:rsidRPr="00280A7D" w:rsidRDefault="005B5120" w:rsidP="00011637">
            <w:pPr>
              <w:pStyle w:val="SemEspaamento"/>
              <w:rPr>
                <w:rFonts w:ascii="Times New Roman" w:hAnsi="Times New Roman"/>
                <w:sz w:val="24"/>
                <w:szCs w:val="24"/>
              </w:rPr>
            </w:pPr>
            <w:r w:rsidRPr="00280A7D">
              <w:rPr>
                <w:rFonts w:ascii="Times New Roman" w:hAnsi="Times New Roman"/>
                <w:sz w:val="24"/>
                <w:szCs w:val="24"/>
              </w:rPr>
              <w:t>Filtro Combustível</w:t>
            </w:r>
          </w:p>
        </w:tc>
        <w:tc>
          <w:tcPr>
            <w:tcW w:w="1275" w:type="dxa"/>
          </w:tcPr>
          <w:p w:rsidR="005B5120" w:rsidRPr="00280A7D" w:rsidRDefault="005B5120" w:rsidP="00011637">
            <w:pPr>
              <w:jc w:val="center"/>
            </w:pPr>
            <w:r>
              <w:t>FIAT</w:t>
            </w:r>
          </w:p>
        </w:tc>
        <w:tc>
          <w:tcPr>
            <w:tcW w:w="1276" w:type="dxa"/>
            <w:shd w:val="clear" w:color="auto" w:fill="auto"/>
            <w:vAlign w:val="bottom"/>
          </w:tcPr>
          <w:p w:rsidR="005B5120" w:rsidRPr="00280A7D" w:rsidRDefault="005B5120" w:rsidP="00011637">
            <w:pPr>
              <w:jc w:val="center"/>
            </w:pPr>
            <w:r w:rsidRPr="00280A7D">
              <w:t>01</w:t>
            </w:r>
          </w:p>
        </w:tc>
        <w:tc>
          <w:tcPr>
            <w:tcW w:w="1418" w:type="dxa"/>
            <w:shd w:val="clear" w:color="auto" w:fill="auto"/>
          </w:tcPr>
          <w:p w:rsidR="005B5120" w:rsidRPr="00280A7D" w:rsidRDefault="005B5120" w:rsidP="00011637">
            <w:pPr>
              <w:pStyle w:val="SemEspaamento"/>
              <w:jc w:val="center"/>
              <w:rPr>
                <w:rFonts w:ascii="Times New Roman" w:hAnsi="Times New Roman"/>
                <w:sz w:val="24"/>
                <w:szCs w:val="24"/>
              </w:rPr>
            </w:pPr>
            <w:proofErr w:type="gramStart"/>
            <w:r w:rsidRPr="00280A7D">
              <w:rPr>
                <w:rFonts w:ascii="Times New Roman" w:hAnsi="Times New Roman"/>
                <w:sz w:val="24"/>
                <w:szCs w:val="24"/>
              </w:rPr>
              <w:t>101,</w:t>
            </w:r>
            <w:proofErr w:type="gramEnd"/>
            <w:r w:rsidRPr="00280A7D">
              <w:rPr>
                <w:rFonts w:ascii="Times New Roman" w:hAnsi="Times New Roman"/>
                <w:sz w:val="24"/>
                <w:szCs w:val="24"/>
              </w:rPr>
              <w:t>3501</w:t>
            </w:r>
          </w:p>
        </w:tc>
        <w:tc>
          <w:tcPr>
            <w:tcW w:w="1417" w:type="dxa"/>
            <w:shd w:val="clear" w:color="auto" w:fill="auto"/>
          </w:tcPr>
          <w:p w:rsidR="005B5120" w:rsidRPr="00280A7D" w:rsidRDefault="005B5120" w:rsidP="00011637">
            <w:pPr>
              <w:pStyle w:val="SemEspaamento"/>
              <w:jc w:val="center"/>
              <w:rPr>
                <w:rFonts w:ascii="Times New Roman" w:hAnsi="Times New Roman"/>
                <w:sz w:val="24"/>
                <w:szCs w:val="24"/>
              </w:rPr>
            </w:pPr>
            <w:r w:rsidRPr="00280A7D">
              <w:rPr>
                <w:rFonts w:ascii="Times New Roman" w:hAnsi="Times New Roman"/>
                <w:sz w:val="24"/>
                <w:szCs w:val="24"/>
              </w:rPr>
              <w:t>101,35</w:t>
            </w:r>
          </w:p>
        </w:tc>
      </w:tr>
      <w:tr w:rsidR="005B5120" w:rsidRPr="00280A7D" w:rsidTr="005B5120">
        <w:tc>
          <w:tcPr>
            <w:tcW w:w="993" w:type="dxa"/>
            <w:shd w:val="clear" w:color="auto" w:fill="auto"/>
          </w:tcPr>
          <w:p w:rsidR="005B5120" w:rsidRPr="00280A7D" w:rsidRDefault="005B5120" w:rsidP="00011637">
            <w:pPr>
              <w:jc w:val="center"/>
            </w:pPr>
            <w:r w:rsidRPr="00280A7D">
              <w:t>14</w:t>
            </w:r>
          </w:p>
        </w:tc>
        <w:tc>
          <w:tcPr>
            <w:tcW w:w="3118" w:type="dxa"/>
            <w:gridSpan w:val="2"/>
            <w:shd w:val="clear" w:color="auto" w:fill="auto"/>
            <w:vAlign w:val="bottom"/>
          </w:tcPr>
          <w:p w:rsidR="005B5120" w:rsidRPr="00280A7D" w:rsidRDefault="005B5120" w:rsidP="00011637">
            <w:pPr>
              <w:pStyle w:val="SemEspaamento"/>
              <w:rPr>
                <w:rFonts w:ascii="Times New Roman" w:hAnsi="Times New Roman"/>
                <w:sz w:val="24"/>
                <w:szCs w:val="24"/>
              </w:rPr>
            </w:pPr>
            <w:r w:rsidRPr="00280A7D">
              <w:rPr>
                <w:rFonts w:ascii="Times New Roman" w:hAnsi="Times New Roman"/>
                <w:sz w:val="24"/>
                <w:szCs w:val="24"/>
              </w:rPr>
              <w:t>Filtro de ar</w:t>
            </w:r>
          </w:p>
        </w:tc>
        <w:tc>
          <w:tcPr>
            <w:tcW w:w="1275" w:type="dxa"/>
          </w:tcPr>
          <w:p w:rsidR="005B5120" w:rsidRPr="00280A7D" w:rsidRDefault="005B5120" w:rsidP="00011637">
            <w:pPr>
              <w:jc w:val="center"/>
            </w:pPr>
            <w:r>
              <w:t>FIAT</w:t>
            </w:r>
          </w:p>
        </w:tc>
        <w:tc>
          <w:tcPr>
            <w:tcW w:w="1276" w:type="dxa"/>
            <w:shd w:val="clear" w:color="auto" w:fill="auto"/>
            <w:vAlign w:val="bottom"/>
          </w:tcPr>
          <w:p w:rsidR="005B5120" w:rsidRPr="00280A7D" w:rsidRDefault="005B5120" w:rsidP="00011637">
            <w:pPr>
              <w:jc w:val="center"/>
            </w:pPr>
            <w:r w:rsidRPr="00280A7D">
              <w:t>01</w:t>
            </w:r>
          </w:p>
        </w:tc>
        <w:tc>
          <w:tcPr>
            <w:tcW w:w="1418" w:type="dxa"/>
            <w:shd w:val="clear" w:color="auto" w:fill="auto"/>
          </w:tcPr>
          <w:p w:rsidR="005B5120" w:rsidRPr="00280A7D" w:rsidRDefault="005B5120" w:rsidP="00011637">
            <w:pPr>
              <w:pStyle w:val="SemEspaamento"/>
              <w:jc w:val="center"/>
              <w:rPr>
                <w:rFonts w:ascii="Times New Roman" w:hAnsi="Times New Roman"/>
                <w:sz w:val="24"/>
                <w:szCs w:val="24"/>
              </w:rPr>
            </w:pPr>
            <w:proofErr w:type="gramStart"/>
            <w:r w:rsidRPr="00280A7D">
              <w:rPr>
                <w:rFonts w:ascii="Times New Roman" w:hAnsi="Times New Roman"/>
                <w:sz w:val="24"/>
                <w:szCs w:val="24"/>
              </w:rPr>
              <w:t>81,</w:t>
            </w:r>
            <w:proofErr w:type="gramEnd"/>
            <w:r w:rsidRPr="00280A7D">
              <w:rPr>
                <w:rFonts w:ascii="Times New Roman" w:hAnsi="Times New Roman"/>
                <w:sz w:val="24"/>
                <w:szCs w:val="24"/>
              </w:rPr>
              <w:t>0801</w:t>
            </w:r>
          </w:p>
        </w:tc>
        <w:tc>
          <w:tcPr>
            <w:tcW w:w="1417" w:type="dxa"/>
            <w:shd w:val="clear" w:color="auto" w:fill="auto"/>
          </w:tcPr>
          <w:p w:rsidR="005B5120" w:rsidRPr="00280A7D" w:rsidRDefault="005B5120" w:rsidP="00011637">
            <w:pPr>
              <w:pStyle w:val="SemEspaamento"/>
              <w:jc w:val="center"/>
              <w:rPr>
                <w:rFonts w:ascii="Times New Roman" w:hAnsi="Times New Roman"/>
                <w:sz w:val="24"/>
                <w:szCs w:val="24"/>
              </w:rPr>
            </w:pPr>
            <w:r w:rsidRPr="00280A7D">
              <w:rPr>
                <w:rFonts w:ascii="Times New Roman" w:hAnsi="Times New Roman"/>
                <w:sz w:val="24"/>
                <w:szCs w:val="24"/>
              </w:rPr>
              <w:t>81,08</w:t>
            </w:r>
          </w:p>
        </w:tc>
      </w:tr>
      <w:tr w:rsidR="005B5120" w:rsidRPr="00280A7D" w:rsidTr="005B5120">
        <w:tc>
          <w:tcPr>
            <w:tcW w:w="993" w:type="dxa"/>
            <w:shd w:val="clear" w:color="auto" w:fill="auto"/>
          </w:tcPr>
          <w:p w:rsidR="005B5120" w:rsidRPr="00280A7D" w:rsidRDefault="005B5120" w:rsidP="00011637">
            <w:pPr>
              <w:jc w:val="center"/>
            </w:pPr>
            <w:r w:rsidRPr="00280A7D">
              <w:t>15</w:t>
            </w:r>
          </w:p>
        </w:tc>
        <w:tc>
          <w:tcPr>
            <w:tcW w:w="3118" w:type="dxa"/>
            <w:gridSpan w:val="2"/>
            <w:shd w:val="clear" w:color="auto" w:fill="auto"/>
            <w:vAlign w:val="bottom"/>
          </w:tcPr>
          <w:p w:rsidR="005B5120" w:rsidRPr="00280A7D" w:rsidRDefault="005B5120" w:rsidP="00011637">
            <w:pPr>
              <w:pStyle w:val="SemEspaamento"/>
              <w:rPr>
                <w:rFonts w:ascii="Times New Roman" w:hAnsi="Times New Roman"/>
                <w:sz w:val="24"/>
                <w:szCs w:val="24"/>
              </w:rPr>
            </w:pPr>
            <w:r w:rsidRPr="00280A7D">
              <w:rPr>
                <w:rFonts w:ascii="Times New Roman" w:hAnsi="Times New Roman"/>
                <w:sz w:val="24"/>
                <w:szCs w:val="24"/>
              </w:rPr>
              <w:t>Bico injetor</w:t>
            </w:r>
          </w:p>
        </w:tc>
        <w:tc>
          <w:tcPr>
            <w:tcW w:w="1275" w:type="dxa"/>
          </w:tcPr>
          <w:p w:rsidR="005B5120" w:rsidRPr="00280A7D" w:rsidRDefault="005B5120" w:rsidP="00011637">
            <w:pPr>
              <w:jc w:val="center"/>
            </w:pPr>
            <w:r>
              <w:t>FIAT</w:t>
            </w:r>
          </w:p>
        </w:tc>
        <w:tc>
          <w:tcPr>
            <w:tcW w:w="1276" w:type="dxa"/>
            <w:shd w:val="clear" w:color="auto" w:fill="auto"/>
            <w:vAlign w:val="bottom"/>
          </w:tcPr>
          <w:p w:rsidR="005B5120" w:rsidRPr="00280A7D" w:rsidRDefault="005B5120" w:rsidP="00011637">
            <w:pPr>
              <w:jc w:val="center"/>
            </w:pPr>
            <w:r w:rsidRPr="00280A7D">
              <w:t>04</w:t>
            </w:r>
          </w:p>
        </w:tc>
        <w:tc>
          <w:tcPr>
            <w:tcW w:w="1418" w:type="dxa"/>
            <w:shd w:val="clear" w:color="auto" w:fill="auto"/>
          </w:tcPr>
          <w:p w:rsidR="005B5120" w:rsidRPr="00280A7D" w:rsidRDefault="005B5120" w:rsidP="00011637">
            <w:pPr>
              <w:pStyle w:val="SemEspaamento"/>
              <w:jc w:val="center"/>
              <w:rPr>
                <w:rFonts w:ascii="Times New Roman" w:hAnsi="Times New Roman"/>
                <w:sz w:val="24"/>
                <w:szCs w:val="24"/>
              </w:rPr>
            </w:pPr>
            <w:r w:rsidRPr="00280A7D">
              <w:rPr>
                <w:rFonts w:ascii="Times New Roman" w:hAnsi="Times New Roman"/>
                <w:sz w:val="24"/>
                <w:szCs w:val="24"/>
              </w:rPr>
              <w:t>2.067,5426</w:t>
            </w:r>
          </w:p>
        </w:tc>
        <w:tc>
          <w:tcPr>
            <w:tcW w:w="1417" w:type="dxa"/>
            <w:shd w:val="clear" w:color="auto" w:fill="auto"/>
          </w:tcPr>
          <w:p w:rsidR="005B5120" w:rsidRPr="00280A7D" w:rsidRDefault="005B5120" w:rsidP="00011637">
            <w:pPr>
              <w:pStyle w:val="SemEspaamento"/>
              <w:jc w:val="center"/>
              <w:rPr>
                <w:rFonts w:ascii="Times New Roman" w:hAnsi="Times New Roman"/>
                <w:sz w:val="24"/>
                <w:szCs w:val="24"/>
              </w:rPr>
            </w:pPr>
            <w:r w:rsidRPr="00280A7D">
              <w:rPr>
                <w:rFonts w:ascii="Times New Roman" w:hAnsi="Times New Roman"/>
                <w:sz w:val="24"/>
                <w:szCs w:val="24"/>
              </w:rPr>
              <w:t>8.270,17</w:t>
            </w:r>
          </w:p>
        </w:tc>
      </w:tr>
      <w:tr w:rsidR="005B5120" w:rsidRPr="00280A7D" w:rsidTr="005B5120">
        <w:tc>
          <w:tcPr>
            <w:tcW w:w="993" w:type="dxa"/>
            <w:shd w:val="clear" w:color="auto" w:fill="auto"/>
          </w:tcPr>
          <w:p w:rsidR="005B5120" w:rsidRPr="00280A7D" w:rsidRDefault="005B5120" w:rsidP="00011637">
            <w:pPr>
              <w:jc w:val="center"/>
            </w:pPr>
            <w:r w:rsidRPr="00280A7D">
              <w:t>16</w:t>
            </w:r>
          </w:p>
        </w:tc>
        <w:tc>
          <w:tcPr>
            <w:tcW w:w="3118" w:type="dxa"/>
            <w:gridSpan w:val="2"/>
            <w:shd w:val="clear" w:color="auto" w:fill="auto"/>
            <w:vAlign w:val="bottom"/>
          </w:tcPr>
          <w:p w:rsidR="005B5120" w:rsidRPr="00280A7D" w:rsidRDefault="005B5120" w:rsidP="00011637">
            <w:pPr>
              <w:pStyle w:val="SemEspaamento"/>
              <w:rPr>
                <w:rFonts w:ascii="Times New Roman" w:hAnsi="Times New Roman"/>
                <w:sz w:val="24"/>
                <w:szCs w:val="24"/>
              </w:rPr>
            </w:pPr>
            <w:proofErr w:type="spellStart"/>
            <w:r w:rsidRPr="00280A7D">
              <w:rPr>
                <w:rFonts w:ascii="Times New Roman" w:hAnsi="Times New Roman"/>
                <w:sz w:val="24"/>
                <w:szCs w:val="24"/>
              </w:rPr>
              <w:t>Catalizador</w:t>
            </w:r>
            <w:proofErr w:type="spellEnd"/>
          </w:p>
        </w:tc>
        <w:tc>
          <w:tcPr>
            <w:tcW w:w="1275" w:type="dxa"/>
          </w:tcPr>
          <w:p w:rsidR="005B5120" w:rsidRPr="00280A7D" w:rsidRDefault="005B5120" w:rsidP="00011637">
            <w:pPr>
              <w:jc w:val="center"/>
            </w:pPr>
            <w:r>
              <w:t>FIAT</w:t>
            </w:r>
          </w:p>
        </w:tc>
        <w:tc>
          <w:tcPr>
            <w:tcW w:w="1276" w:type="dxa"/>
            <w:shd w:val="clear" w:color="auto" w:fill="auto"/>
            <w:vAlign w:val="bottom"/>
          </w:tcPr>
          <w:p w:rsidR="005B5120" w:rsidRPr="00280A7D" w:rsidRDefault="005B5120" w:rsidP="00011637">
            <w:pPr>
              <w:jc w:val="center"/>
            </w:pPr>
            <w:r w:rsidRPr="00280A7D">
              <w:t>01</w:t>
            </w:r>
          </w:p>
        </w:tc>
        <w:tc>
          <w:tcPr>
            <w:tcW w:w="1418" w:type="dxa"/>
            <w:shd w:val="clear" w:color="auto" w:fill="auto"/>
          </w:tcPr>
          <w:p w:rsidR="005B5120" w:rsidRPr="00280A7D" w:rsidRDefault="005B5120" w:rsidP="00011637">
            <w:pPr>
              <w:pStyle w:val="SemEspaamento"/>
              <w:jc w:val="center"/>
              <w:rPr>
                <w:rFonts w:ascii="Times New Roman" w:hAnsi="Times New Roman"/>
                <w:sz w:val="24"/>
                <w:szCs w:val="24"/>
              </w:rPr>
            </w:pPr>
            <w:r w:rsidRPr="00280A7D">
              <w:rPr>
                <w:rFonts w:ascii="Times New Roman" w:hAnsi="Times New Roman"/>
                <w:sz w:val="24"/>
                <w:szCs w:val="24"/>
              </w:rPr>
              <w:t>4.424,2708</w:t>
            </w:r>
          </w:p>
        </w:tc>
        <w:tc>
          <w:tcPr>
            <w:tcW w:w="1417" w:type="dxa"/>
            <w:shd w:val="clear" w:color="auto" w:fill="auto"/>
          </w:tcPr>
          <w:p w:rsidR="005B5120" w:rsidRPr="00280A7D" w:rsidRDefault="005B5120" w:rsidP="00011637">
            <w:pPr>
              <w:pStyle w:val="SemEspaamento"/>
              <w:jc w:val="center"/>
              <w:rPr>
                <w:rFonts w:ascii="Times New Roman" w:hAnsi="Times New Roman"/>
                <w:sz w:val="24"/>
                <w:szCs w:val="24"/>
              </w:rPr>
            </w:pPr>
            <w:r w:rsidRPr="00280A7D">
              <w:rPr>
                <w:rFonts w:ascii="Times New Roman" w:hAnsi="Times New Roman"/>
                <w:sz w:val="24"/>
                <w:szCs w:val="24"/>
              </w:rPr>
              <w:t>4.424,27</w:t>
            </w:r>
          </w:p>
        </w:tc>
      </w:tr>
      <w:tr w:rsidR="005B5120" w:rsidRPr="00280A7D" w:rsidTr="005B5120">
        <w:tc>
          <w:tcPr>
            <w:tcW w:w="993" w:type="dxa"/>
            <w:shd w:val="clear" w:color="auto" w:fill="auto"/>
          </w:tcPr>
          <w:p w:rsidR="005B5120" w:rsidRPr="00280A7D" w:rsidRDefault="005B5120" w:rsidP="00011637">
            <w:pPr>
              <w:jc w:val="center"/>
            </w:pPr>
            <w:r w:rsidRPr="00280A7D">
              <w:t>17</w:t>
            </w:r>
          </w:p>
        </w:tc>
        <w:tc>
          <w:tcPr>
            <w:tcW w:w="3118" w:type="dxa"/>
            <w:gridSpan w:val="2"/>
            <w:shd w:val="clear" w:color="auto" w:fill="auto"/>
            <w:vAlign w:val="bottom"/>
          </w:tcPr>
          <w:p w:rsidR="005B5120" w:rsidRPr="00280A7D" w:rsidRDefault="005B5120" w:rsidP="00011637">
            <w:pPr>
              <w:pStyle w:val="SemEspaamento"/>
              <w:rPr>
                <w:rFonts w:ascii="Times New Roman" w:hAnsi="Times New Roman"/>
                <w:sz w:val="24"/>
                <w:szCs w:val="24"/>
              </w:rPr>
            </w:pPr>
            <w:r w:rsidRPr="00280A7D">
              <w:rPr>
                <w:rFonts w:ascii="Times New Roman" w:hAnsi="Times New Roman"/>
                <w:sz w:val="24"/>
                <w:szCs w:val="24"/>
              </w:rPr>
              <w:t>Cabeçote</w:t>
            </w:r>
          </w:p>
        </w:tc>
        <w:tc>
          <w:tcPr>
            <w:tcW w:w="1275" w:type="dxa"/>
          </w:tcPr>
          <w:p w:rsidR="005B5120" w:rsidRPr="00280A7D" w:rsidRDefault="005B5120" w:rsidP="00011637">
            <w:pPr>
              <w:jc w:val="center"/>
            </w:pPr>
            <w:r>
              <w:t>FIAT</w:t>
            </w:r>
          </w:p>
        </w:tc>
        <w:tc>
          <w:tcPr>
            <w:tcW w:w="1276" w:type="dxa"/>
            <w:shd w:val="clear" w:color="auto" w:fill="auto"/>
            <w:vAlign w:val="bottom"/>
          </w:tcPr>
          <w:p w:rsidR="005B5120" w:rsidRPr="00280A7D" w:rsidRDefault="005B5120" w:rsidP="00011637">
            <w:pPr>
              <w:jc w:val="center"/>
            </w:pPr>
            <w:r w:rsidRPr="00280A7D">
              <w:t>01</w:t>
            </w:r>
          </w:p>
        </w:tc>
        <w:tc>
          <w:tcPr>
            <w:tcW w:w="1418" w:type="dxa"/>
            <w:shd w:val="clear" w:color="auto" w:fill="auto"/>
          </w:tcPr>
          <w:p w:rsidR="005B5120" w:rsidRPr="00280A7D" w:rsidRDefault="005B5120" w:rsidP="00011637">
            <w:pPr>
              <w:pStyle w:val="SemEspaamento"/>
              <w:jc w:val="center"/>
              <w:rPr>
                <w:rFonts w:ascii="Times New Roman" w:hAnsi="Times New Roman"/>
                <w:sz w:val="24"/>
                <w:szCs w:val="24"/>
              </w:rPr>
            </w:pPr>
            <w:r w:rsidRPr="00280A7D">
              <w:rPr>
                <w:rFonts w:ascii="Times New Roman" w:hAnsi="Times New Roman"/>
                <w:sz w:val="24"/>
                <w:szCs w:val="24"/>
              </w:rPr>
              <w:t>5.832,7065</w:t>
            </w:r>
          </w:p>
        </w:tc>
        <w:tc>
          <w:tcPr>
            <w:tcW w:w="1417" w:type="dxa"/>
            <w:shd w:val="clear" w:color="auto" w:fill="auto"/>
          </w:tcPr>
          <w:p w:rsidR="005B5120" w:rsidRPr="00280A7D" w:rsidRDefault="005B5120" w:rsidP="00011637">
            <w:pPr>
              <w:pStyle w:val="SemEspaamento"/>
              <w:jc w:val="center"/>
              <w:rPr>
                <w:rFonts w:ascii="Times New Roman" w:hAnsi="Times New Roman"/>
                <w:sz w:val="24"/>
                <w:szCs w:val="24"/>
              </w:rPr>
            </w:pPr>
            <w:r w:rsidRPr="00280A7D">
              <w:rPr>
                <w:rFonts w:ascii="Times New Roman" w:hAnsi="Times New Roman"/>
                <w:sz w:val="24"/>
                <w:szCs w:val="24"/>
              </w:rPr>
              <w:t>5.832,71</w:t>
            </w:r>
          </w:p>
        </w:tc>
      </w:tr>
      <w:tr w:rsidR="005B5120" w:rsidRPr="00280A7D" w:rsidTr="005B5120">
        <w:tc>
          <w:tcPr>
            <w:tcW w:w="993" w:type="dxa"/>
            <w:shd w:val="clear" w:color="auto" w:fill="auto"/>
          </w:tcPr>
          <w:p w:rsidR="005B5120" w:rsidRPr="00280A7D" w:rsidRDefault="005B5120" w:rsidP="00011637">
            <w:pPr>
              <w:jc w:val="center"/>
            </w:pPr>
            <w:r w:rsidRPr="00280A7D">
              <w:t>18</w:t>
            </w:r>
          </w:p>
        </w:tc>
        <w:tc>
          <w:tcPr>
            <w:tcW w:w="3118" w:type="dxa"/>
            <w:gridSpan w:val="2"/>
            <w:shd w:val="clear" w:color="auto" w:fill="auto"/>
            <w:vAlign w:val="bottom"/>
          </w:tcPr>
          <w:p w:rsidR="005B5120" w:rsidRPr="00280A7D" w:rsidRDefault="005B5120" w:rsidP="005B5120">
            <w:pPr>
              <w:jc w:val="both"/>
            </w:pPr>
            <w:r w:rsidRPr="00280A7D">
              <w:t xml:space="preserve">Serviços de mecânica (linha diesel): alinhar biela; retificar buchas biela; encamisar cilindro; retificar cilindro; plainar bloco; </w:t>
            </w:r>
            <w:proofErr w:type="spellStart"/>
            <w:r w:rsidRPr="00280A7D">
              <w:t>mandrilhar</w:t>
            </w:r>
            <w:proofErr w:type="spellEnd"/>
            <w:r w:rsidRPr="00280A7D">
              <w:t xml:space="preserve"> mancais; </w:t>
            </w:r>
            <w:proofErr w:type="gramStart"/>
            <w:r w:rsidRPr="00280A7D">
              <w:t>raio-x</w:t>
            </w:r>
            <w:proofErr w:type="gramEnd"/>
            <w:r w:rsidRPr="00280A7D">
              <w:t xml:space="preserve"> virabrequim; retificar virabrequim; polir comando; esmerilhar válvulas cabeçote; montagem por válvula cabeçote; lavação de peças; regular altura pistão;</w:t>
            </w:r>
          </w:p>
        </w:tc>
        <w:tc>
          <w:tcPr>
            <w:tcW w:w="1275" w:type="dxa"/>
          </w:tcPr>
          <w:p w:rsidR="005B5120" w:rsidRPr="00280A7D" w:rsidRDefault="005B5120" w:rsidP="00011637">
            <w:pPr>
              <w:jc w:val="center"/>
            </w:pPr>
            <w:r>
              <w:t>MULTI</w:t>
            </w:r>
          </w:p>
        </w:tc>
        <w:tc>
          <w:tcPr>
            <w:tcW w:w="1276" w:type="dxa"/>
            <w:shd w:val="clear" w:color="auto" w:fill="auto"/>
          </w:tcPr>
          <w:p w:rsidR="005B5120" w:rsidRPr="00280A7D" w:rsidRDefault="005B5120" w:rsidP="00011637">
            <w:pPr>
              <w:jc w:val="center"/>
            </w:pPr>
          </w:p>
          <w:p w:rsidR="005B5120" w:rsidRPr="00280A7D" w:rsidRDefault="005B5120" w:rsidP="00011637">
            <w:pPr>
              <w:jc w:val="center"/>
            </w:pPr>
          </w:p>
          <w:p w:rsidR="005B5120" w:rsidRPr="00280A7D" w:rsidRDefault="005B5120" w:rsidP="00011637">
            <w:pPr>
              <w:jc w:val="center"/>
            </w:pPr>
          </w:p>
          <w:p w:rsidR="005B5120" w:rsidRPr="00280A7D" w:rsidRDefault="005B5120" w:rsidP="00011637">
            <w:pPr>
              <w:jc w:val="center"/>
            </w:pPr>
          </w:p>
          <w:p w:rsidR="005B5120" w:rsidRPr="00280A7D" w:rsidRDefault="005B5120" w:rsidP="00011637">
            <w:pPr>
              <w:jc w:val="center"/>
            </w:pPr>
            <w:r w:rsidRPr="00280A7D">
              <w:t>01</w:t>
            </w:r>
          </w:p>
        </w:tc>
        <w:tc>
          <w:tcPr>
            <w:tcW w:w="1418" w:type="dxa"/>
            <w:shd w:val="clear" w:color="auto" w:fill="auto"/>
          </w:tcPr>
          <w:p w:rsidR="005B5120" w:rsidRPr="00280A7D" w:rsidRDefault="005B5120" w:rsidP="00011637">
            <w:pPr>
              <w:pStyle w:val="SemEspaamento"/>
              <w:jc w:val="center"/>
              <w:rPr>
                <w:rFonts w:ascii="Times New Roman" w:hAnsi="Times New Roman"/>
                <w:sz w:val="24"/>
                <w:szCs w:val="24"/>
              </w:rPr>
            </w:pPr>
            <w:r w:rsidRPr="00280A7D">
              <w:rPr>
                <w:rFonts w:ascii="Times New Roman" w:hAnsi="Times New Roman"/>
                <w:sz w:val="24"/>
                <w:szCs w:val="24"/>
              </w:rPr>
              <w:t>2.027,0025</w:t>
            </w:r>
          </w:p>
        </w:tc>
        <w:tc>
          <w:tcPr>
            <w:tcW w:w="1417" w:type="dxa"/>
            <w:shd w:val="clear" w:color="auto" w:fill="auto"/>
          </w:tcPr>
          <w:p w:rsidR="005B5120" w:rsidRPr="00280A7D" w:rsidRDefault="005B5120" w:rsidP="00011637">
            <w:pPr>
              <w:pStyle w:val="SemEspaamento"/>
              <w:jc w:val="center"/>
              <w:rPr>
                <w:rFonts w:ascii="Times New Roman" w:hAnsi="Times New Roman"/>
                <w:sz w:val="24"/>
                <w:szCs w:val="24"/>
              </w:rPr>
            </w:pPr>
            <w:r w:rsidRPr="00280A7D">
              <w:rPr>
                <w:rFonts w:ascii="Times New Roman" w:hAnsi="Times New Roman"/>
                <w:sz w:val="24"/>
                <w:szCs w:val="24"/>
              </w:rPr>
              <w:t>2.027,00</w:t>
            </w:r>
          </w:p>
        </w:tc>
      </w:tr>
      <w:tr w:rsidR="005B5120" w:rsidRPr="00280A7D" w:rsidTr="005B5120">
        <w:tc>
          <w:tcPr>
            <w:tcW w:w="993" w:type="dxa"/>
            <w:shd w:val="clear" w:color="auto" w:fill="auto"/>
          </w:tcPr>
          <w:p w:rsidR="005B5120" w:rsidRPr="00280A7D" w:rsidRDefault="005B5120" w:rsidP="00011637">
            <w:pPr>
              <w:jc w:val="center"/>
            </w:pPr>
            <w:r w:rsidRPr="00280A7D">
              <w:t>19</w:t>
            </w:r>
          </w:p>
        </w:tc>
        <w:tc>
          <w:tcPr>
            <w:tcW w:w="3118" w:type="dxa"/>
            <w:gridSpan w:val="2"/>
            <w:shd w:val="clear" w:color="auto" w:fill="auto"/>
            <w:vAlign w:val="bottom"/>
          </w:tcPr>
          <w:p w:rsidR="005B5120" w:rsidRPr="00280A7D" w:rsidRDefault="005B5120" w:rsidP="00011637">
            <w:proofErr w:type="spellStart"/>
            <w:r w:rsidRPr="00280A7D">
              <w:t>Mão-de-obra</w:t>
            </w:r>
            <w:proofErr w:type="spellEnd"/>
            <w:r w:rsidRPr="00280A7D">
              <w:t xml:space="preserve"> (montagem)</w:t>
            </w:r>
          </w:p>
        </w:tc>
        <w:tc>
          <w:tcPr>
            <w:tcW w:w="1275" w:type="dxa"/>
          </w:tcPr>
          <w:p w:rsidR="005B5120" w:rsidRPr="00280A7D" w:rsidRDefault="005B5120" w:rsidP="00011637">
            <w:pPr>
              <w:jc w:val="center"/>
            </w:pPr>
            <w:r>
              <w:t>MULTI</w:t>
            </w:r>
          </w:p>
        </w:tc>
        <w:tc>
          <w:tcPr>
            <w:tcW w:w="1276" w:type="dxa"/>
            <w:shd w:val="clear" w:color="auto" w:fill="auto"/>
          </w:tcPr>
          <w:p w:rsidR="005B5120" w:rsidRPr="00280A7D" w:rsidRDefault="005B5120" w:rsidP="00011637">
            <w:pPr>
              <w:jc w:val="center"/>
            </w:pPr>
            <w:r w:rsidRPr="00280A7D">
              <w:t>01</w:t>
            </w:r>
          </w:p>
        </w:tc>
        <w:tc>
          <w:tcPr>
            <w:tcW w:w="1418" w:type="dxa"/>
            <w:shd w:val="clear" w:color="auto" w:fill="auto"/>
          </w:tcPr>
          <w:p w:rsidR="005B5120" w:rsidRPr="00280A7D" w:rsidRDefault="005B5120" w:rsidP="00011637">
            <w:pPr>
              <w:pStyle w:val="SemEspaamento"/>
              <w:jc w:val="center"/>
              <w:rPr>
                <w:rFonts w:ascii="Times New Roman" w:hAnsi="Times New Roman"/>
                <w:sz w:val="24"/>
                <w:szCs w:val="24"/>
              </w:rPr>
            </w:pPr>
            <w:r w:rsidRPr="00280A7D">
              <w:rPr>
                <w:rFonts w:ascii="Times New Roman" w:hAnsi="Times New Roman"/>
                <w:sz w:val="24"/>
                <w:szCs w:val="24"/>
              </w:rPr>
              <w:t>1.351,335</w:t>
            </w:r>
          </w:p>
        </w:tc>
        <w:tc>
          <w:tcPr>
            <w:tcW w:w="1417" w:type="dxa"/>
            <w:shd w:val="clear" w:color="auto" w:fill="auto"/>
          </w:tcPr>
          <w:p w:rsidR="005B5120" w:rsidRPr="00280A7D" w:rsidRDefault="005B5120" w:rsidP="00011637">
            <w:pPr>
              <w:pStyle w:val="SemEspaamento"/>
              <w:jc w:val="center"/>
              <w:rPr>
                <w:rFonts w:ascii="Times New Roman" w:hAnsi="Times New Roman"/>
                <w:sz w:val="24"/>
                <w:szCs w:val="24"/>
              </w:rPr>
            </w:pPr>
            <w:r w:rsidRPr="00280A7D">
              <w:rPr>
                <w:rFonts w:ascii="Times New Roman" w:hAnsi="Times New Roman"/>
                <w:sz w:val="24"/>
                <w:szCs w:val="24"/>
              </w:rPr>
              <w:t>1.351,34</w:t>
            </w:r>
          </w:p>
        </w:tc>
      </w:tr>
      <w:tr w:rsidR="005B5120" w:rsidRPr="00280A7D" w:rsidTr="005B5120">
        <w:trPr>
          <w:trHeight w:val="256"/>
        </w:trPr>
        <w:tc>
          <w:tcPr>
            <w:tcW w:w="1560" w:type="dxa"/>
            <w:gridSpan w:val="2"/>
            <w:tcBorders>
              <w:bottom w:val="single" w:sz="4" w:space="0" w:color="auto"/>
              <w:right w:val="nil"/>
            </w:tcBorders>
          </w:tcPr>
          <w:p w:rsidR="005B5120" w:rsidRPr="00280A7D" w:rsidRDefault="005B5120" w:rsidP="00011637">
            <w:pPr>
              <w:jc w:val="center"/>
            </w:pPr>
          </w:p>
        </w:tc>
        <w:tc>
          <w:tcPr>
            <w:tcW w:w="5102" w:type="dxa"/>
            <w:gridSpan w:val="3"/>
            <w:tcBorders>
              <w:top w:val="nil"/>
              <w:left w:val="nil"/>
              <w:bottom w:val="single" w:sz="4" w:space="0" w:color="auto"/>
              <w:right w:val="nil"/>
            </w:tcBorders>
            <w:shd w:val="clear" w:color="auto" w:fill="auto"/>
          </w:tcPr>
          <w:p w:rsidR="005B5120" w:rsidRPr="00280A7D" w:rsidRDefault="005B5120" w:rsidP="00011637">
            <w:pPr>
              <w:jc w:val="center"/>
            </w:pPr>
          </w:p>
        </w:tc>
        <w:tc>
          <w:tcPr>
            <w:tcW w:w="2835" w:type="dxa"/>
            <w:gridSpan w:val="2"/>
            <w:tcBorders>
              <w:left w:val="nil"/>
              <w:bottom w:val="single" w:sz="4" w:space="0" w:color="auto"/>
            </w:tcBorders>
            <w:shd w:val="clear" w:color="auto" w:fill="auto"/>
          </w:tcPr>
          <w:p w:rsidR="005B5120" w:rsidRPr="00280A7D" w:rsidRDefault="005B5120" w:rsidP="00011637">
            <w:pPr>
              <w:jc w:val="center"/>
              <w:rPr>
                <w:b/>
              </w:rPr>
            </w:pPr>
            <w:r w:rsidRPr="00280A7D">
              <w:rPr>
                <w:b/>
              </w:rPr>
              <w:t xml:space="preserve">           TOTAL: 28.500,00</w:t>
            </w:r>
          </w:p>
        </w:tc>
      </w:tr>
    </w:tbl>
    <w:p w:rsidR="0085567E" w:rsidRDefault="0085567E" w:rsidP="0085567E">
      <w:pPr>
        <w:jc w:val="both"/>
      </w:pPr>
    </w:p>
    <w:p w:rsidR="00982C32" w:rsidRPr="00280A7D" w:rsidRDefault="00982C32" w:rsidP="0085567E">
      <w:pPr>
        <w:jc w:val="both"/>
      </w:pPr>
    </w:p>
    <w:p w:rsidR="0085567E" w:rsidRPr="00280A7D" w:rsidRDefault="0085567E" w:rsidP="0085567E">
      <w:pPr>
        <w:spacing w:line="276" w:lineRule="auto"/>
        <w:rPr>
          <w:spacing w:val="-3"/>
        </w:rPr>
      </w:pPr>
      <w:r w:rsidRPr="00280A7D">
        <w:rPr>
          <w:spacing w:val="-3"/>
        </w:rPr>
        <w:t>2.2 - CONDIÇÕES DE PAGAMENTO: à vista</w:t>
      </w:r>
      <w:fldSimple w:instr=" DOCVARIABLE &quot;FormaPgto&quot; \* MERGEFORMAT ">
        <w:r w:rsidRPr="00280A7D">
          <w:t>, após entrega</w:t>
        </w:r>
      </w:fldSimple>
      <w:r w:rsidRPr="00280A7D">
        <w:t xml:space="preserve"> e conferência do veículo consertado.</w:t>
      </w:r>
    </w:p>
    <w:p w:rsidR="0085567E" w:rsidRPr="00280A7D" w:rsidRDefault="0085567E" w:rsidP="0085567E">
      <w:pPr>
        <w:spacing w:line="276" w:lineRule="auto"/>
        <w:jc w:val="both"/>
        <w:rPr>
          <w:spacing w:val="-3"/>
        </w:rPr>
      </w:pPr>
    </w:p>
    <w:p w:rsidR="0085567E" w:rsidRPr="00280A7D" w:rsidRDefault="0085567E" w:rsidP="0085567E">
      <w:pPr>
        <w:spacing w:line="276" w:lineRule="auto"/>
        <w:jc w:val="both"/>
      </w:pPr>
      <w:r w:rsidRPr="00280A7D">
        <w:rPr>
          <w:spacing w:val="-3"/>
        </w:rPr>
        <w:t>2.3 - PRAZO DE ENTREGA DO VEÍCULO (CON</w:t>
      </w:r>
      <w:r w:rsidR="005B5120">
        <w:rPr>
          <w:spacing w:val="-3"/>
        </w:rPr>
        <w:t>S</w:t>
      </w:r>
      <w:r w:rsidRPr="00280A7D">
        <w:rPr>
          <w:spacing w:val="-3"/>
        </w:rPr>
        <w:t xml:space="preserve">ERTADO): até </w:t>
      </w:r>
      <w:fldSimple w:instr=" DOCVARIABLE &quot;PrazoEntrega&quot; \* MERGEFORMAT ">
        <w:r w:rsidRPr="00280A7D">
          <w:rPr>
            <w:spacing w:val="-3"/>
          </w:rPr>
          <w:t>30 (trinta)</w:t>
        </w:r>
        <w:r w:rsidRPr="00280A7D">
          <w:t xml:space="preserve"> dias</w:t>
        </w:r>
      </w:fldSimple>
      <w:r w:rsidRPr="00280A7D">
        <w:t xml:space="preserve"> após a assinatura do contrato.</w:t>
      </w:r>
    </w:p>
    <w:p w:rsidR="0085567E" w:rsidRPr="00280A7D" w:rsidRDefault="0085567E" w:rsidP="0085567E">
      <w:pPr>
        <w:spacing w:line="276" w:lineRule="auto"/>
        <w:jc w:val="both"/>
      </w:pPr>
    </w:p>
    <w:p w:rsidR="0085567E" w:rsidRPr="00280A7D" w:rsidRDefault="0085567E" w:rsidP="0085567E">
      <w:pPr>
        <w:spacing w:line="276" w:lineRule="auto"/>
        <w:jc w:val="both"/>
      </w:pPr>
      <w:proofErr w:type="gramStart"/>
      <w:r w:rsidRPr="00280A7D">
        <w:rPr>
          <w:spacing w:val="-3"/>
        </w:rPr>
        <w:t>2.4 - LOCAL DE BUSCA</w:t>
      </w:r>
      <w:proofErr w:type="gramEnd"/>
      <w:r w:rsidRPr="00280A7D">
        <w:rPr>
          <w:spacing w:val="-3"/>
        </w:rPr>
        <w:t xml:space="preserve"> E ENTREGA DO VEÍCULO (CON</w:t>
      </w:r>
      <w:r w:rsidR="005B5120">
        <w:rPr>
          <w:spacing w:val="-3"/>
        </w:rPr>
        <w:t>S</w:t>
      </w:r>
      <w:r w:rsidRPr="00280A7D">
        <w:rPr>
          <w:spacing w:val="-3"/>
        </w:rPr>
        <w:t>ERTADO): S</w:t>
      </w:r>
      <w:r w:rsidRPr="00280A7D">
        <w:t xml:space="preserve">ecretaria de obras e Transportes do Município de Lacerdópolis (Rua Vereador Simon </w:t>
      </w:r>
      <w:proofErr w:type="spellStart"/>
      <w:r w:rsidRPr="00280A7D">
        <w:t>Proner</w:t>
      </w:r>
      <w:proofErr w:type="spellEnd"/>
      <w:r w:rsidRPr="00280A7D">
        <w:t>, n. 455, Centro, Lacerdópolis/SC).</w:t>
      </w:r>
    </w:p>
    <w:p w:rsidR="0085567E" w:rsidRPr="00280A7D" w:rsidRDefault="0085567E" w:rsidP="0085567E">
      <w:pPr>
        <w:spacing w:line="276" w:lineRule="auto"/>
        <w:jc w:val="both"/>
      </w:pPr>
    </w:p>
    <w:p w:rsidR="0085567E" w:rsidRPr="00280A7D" w:rsidRDefault="0085567E" w:rsidP="0085567E">
      <w:pPr>
        <w:spacing w:line="276" w:lineRule="auto"/>
        <w:jc w:val="both"/>
        <w:rPr>
          <w:spacing w:val="-3"/>
        </w:rPr>
      </w:pPr>
      <w:r w:rsidRPr="00280A7D">
        <w:t xml:space="preserve">2.5 – RECEBIMENTO DO VEÍCULO </w:t>
      </w:r>
      <w:r w:rsidRPr="00280A7D">
        <w:rPr>
          <w:spacing w:val="-3"/>
        </w:rPr>
        <w:t>(CONCERTADO)</w:t>
      </w:r>
      <w:r w:rsidRPr="00280A7D">
        <w:t>: o veículo será recebido pelo</w:t>
      </w:r>
      <w:r w:rsidRPr="00280A7D">
        <w:rPr>
          <w:spacing w:val="-3"/>
        </w:rPr>
        <w:t xml:space="preserve"> </w:t>
      </w:r>
      <w:r w:rsidRPr="00280A7D">
        <w:t>mecânico</w:t>
      </w:r>
      <w:r w:rsidRPr="00280A7D">
        <w:rPr>
          <w:spacing w:val="-3"/>
        </w:rPr>
        <w:t xml:space="preserve"> e o S</w:t>
      </w:r>
      <w:r w:rsidRPr="00280A7D">
        <w:t>ecretário Municipal de obras e Transportes de Lacerdópolis, os quais farão a conferência das peças trocadas e a avaliação dos serviços prestados.</w:t>
      </w:r>
    </w:p>
    <w:p w:rsidR="0085567E" w:rsidRPr="00280A7D" w:rsidRDefault="0085567E" w:rsidP="0085567E">
      <w:pPr>
        <w:spacing w:line="276" w:lineRule="auto"/>
        <w:jc w:val="both"/>
        <w:rPr>
          <w:spacing w:val="-3"/>
        </w:rPr>
      </w:pPr>
    </w:p>
    <w:p w:rsidR="0085567E" w:rsidRPr="00280A7D" w:rsidRDefault="0085567E" w:rsidP="0085567E">
      <w:pPr>
        <w:spacing w:line="276" w:lineRule="auto"/>
        <w:jc w:val="both"/>
        <w:rPr>
          <w:spacing w:val="-3"/>
        </w:rPr>
      </w:pPr>
      <w:r w:rsidRPr="00280A7D">
        <w:rPr>
          <w:spacing w:val="-3"/>
        </w:rPr>
        <w:t>2.6 - GARANTIA DAS PEÇAS E MONTAGEM DO MOTOR: 06 (seis) meses ou 10.000km rodados.</w:t>
      </w:r>
    </w:p>
    <w:p w:rsidR="0085567E" w:rsidRPr="00280A7D" w:rsidRDefault="0085567E" w:rsidP="0085567E">
      <w:pPr>
        <w:jc w:val="both"/>
        <w:rPr>
          <w:b/>
        </w:rPr>
      </w:pPr>
    </w:p>
    <w:p w:rsidR="0085567E" w:rsidRPr="00280A7D" w:rsidRDefault="0085567E" w:rsidP="0085567E">
      <w:pPr>
        <w:tabs>
          <w:tab w:val="left" w:pos="288"/>
          <w:tab w:val="left" w:pos="360"/>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85567E" w:rsidRPr="00280A7D" w:rsidRDefault="0085567E" w:rsidP="0085567E">
      <w:pPr>
        <w:pStyle w:val="Ttulo3"/>
        <w:spacing w:line="276" w:lineRule="auto"/>
        <w:rPr>
          <w:rFonts w:ascii="Times New Roman" w:hAnsi="Times New Roman"/>
          <w:b/>
          <w:bCs/>
          <w:szCs w:val="24"/>
        </w:rPr>
      </w:pPr>
      <w:r w:rsidRPr="00280A7D">
        <w:rPr>
          <w:rFonts w:ascii="Times New Roman" w:hAnsi="Times New Roman"/>
          <w:b/>
          <w:bCs/>
          <w:szCs w:val="24"/>
        </w:rPr>
        <w:t xml:space="preserve">CLÁUSULA SEGUNDA - PREÇO E REAJUSTE </w:t>
      </w:r>
    </w:p>
    <w:p w:rsidR="0085567E" w:rsidRPr="00280A7D" w:rsidRDefault="0085567E" w:rsidP="0085567E"/>
    <w:p w:rsidR="0085567E" w:rsidRPr="00280A7D" w:rsidRDefault="0085567E" w:rsidP="0085567E">
      <w:pPr>
        <w:spacing w:line="276" w:lineRule="auto"/>
        <w:jc w:val="both"/>
      </w:pPr>
      <w:r w:rsidRPr="00280A7D">
        <w:rPr>
          <w:bCs/>
        </w:rPr>
        <w:t>2.1 -</w:t>
      </w:r>
      <w:r w:rsidRPr="00280A7D">
        <w:t xml:space="preserve"> O preço a ser pago é aquele consignado na proposta declarada vencedora.</w:t>
      </w:r>
    </w:p>
    <w:p w:rsidR="0085567E" w:rsidRPr="00280A7D" w:rsidRDefault="0085567E" w:rsidP="0085567E">
      <w:pPr>
        <w:spacing w:line="276" w:lineRule="auto"/>
        <w:jc w:val="both"/>
        <w:rPr>
          <w:bCs/>
        </w:rPr>
      </w:pPr>
    </w:p>
    <w:p w:rsidR="0085567E" w:rsidRPr="00280A7D" w:rsidRDefault="0085567E" w:rsidP="0085567E">
      <w:pPr>
        <w:spacing w:line="276" w:lineRule="auto"/>
        <w:jc w:val="both"/>
      </w:pPr>
      <w:r w:rsidRPr="00280A7D">
        <w:rPr>
          <w:bCs/>
        </w:rPr>
        <w:lastRenderedPageBreak/>
        <w:t>2.2 -</w:t>
      </w:r>
      <w:r w:rsidRPr="00280A7D">
        <w:t xml:space="preserve"> Não haverá reajuste, nem atualização de valores, exceto na ocorrência de fato que justifique a aplicação da alínea “d”, do inciso II, do art. 65, da Lei n. 8.666, de 21 de junho de 1993, atualizada.</w:t>
      </w:r>
    </w:p>
    <w:p w:rsidR="0085567E" w:rsidRPr="00280A7D" w:rsidRDefault="0085567E" w:rsidP="0085567E">
      <w:pPr>
        <w:spacing w:line="276" w:lineRule="auto"/>
        <w:jc w:val="both"/>
      </w:pPr>
    </w:p>
    <w:p w:rsidR="0085567E" w:rsidRPr="00280A7D" w:rsidRDefault="0085567E" w:rsidP="0085567E">
      <w:pPr>
        <w:spacing w:line="276" w:lineRule="auto"/>
        <w:jc w:val="both"/>
        <w:rPr>
          <w:b/>
        </w:rPr>
      </w:pPr>
    </w:p>
    <w:p w:rsidR="0085567E" w:rsidRPr="00280A7D" w:rsidRDefault="0085567E" w:rsidP="0085567E">
      <w:pPr>
        <w:spacing w:line="276" w:lineRule="auto"/>
        <w:jc w:val="both"/>
      </w:pPr>
      <w:r w:rsidRPr="00280A7D">
        <w:rPr>
          <w:b/>
        </w:rPr>
        <w:t>CLÁUSULA TERCEIRA - CONDIÇÕES DE PAGAMENTO E REAJUSTE</w:t>
      </w:r>
    </w:p>
    <w:p w:rsidR="0085567E" w:rsidRPr="00280A7D" w:rsidRDefault="0085567E" w:rsidP="0085567E">
      <w:pPr>
        <w:pStyle w:val="Corpodetexto"/>
        <w:spacing w:line="276" w:lineRule="auto"/>
        <w:rPr>
          <w:rFonts w:ascii="Times New Roman" w:hAnsi="Times New Roman"/>
          <w:szCs w:val="24"/>
        </w:rPr>
      </w:pPr>
    </w:p>
    <w:p w:rsidR="0085567E" w:rsidRPr="00280A7D" w:rsidRDefault="0085567E" w:rsidP="0085567E">
      <w:pPr>
        <w:spacing w:line="276" w:lineRule="auto"/>
        <w:jc w:val="both"/>
      </w:pPr>
      <w:r w:rsidRPr="00280A7D">
        <w:t>3.1 - Os pagamentos serão realizados à vista e após a entrega efetiva ao Município de Lacerdópolis do veículo concertado.</w:t>
      </w:r>
    </w:p>
    <w:p w:rsidR="0085567E" w:rsidRPr="00280A7D" w:rsidRDefault="0085567E" w:rsidP="0085567E">
      <w:pPr>
        <w:spacing w:line="276" w:lineRule="auto"/>
        <w:jc w:val="both"/>
      </w:pPr>
    </w:p>
    <w:p w:rsidR="0085567E" w:rsidRPr="00280A7D" w:rsidRDefault="0085567E" w:rsidP="0085567E">
      <w:pPr>
        <w:spacing w:line="276" w:lineRule="auto"/>
        <w:jc w:val="both"/>
      </w:pPr>
      <w:r w:rsidRPr="00280A7D">
        <w:t>3.2 - O número do CNPJ - Cadastro Nacional de Pessoa Jurídica - constante das notas fiscais deverá ser aquele fornecido na fase de habilitação.</w:t>
      </w:r>
    </w:p>
    <w:p w:rsidR="0085567E" w:rsidRPr="00280A7D" w:rsidRDefault="0085567E" w:rsidP="0085567E">
      <w:pPr>
        <w:spacing w:line="276" w:lineRule="auto"/>
        <w:ind w:firstLine="1440"/>
        <w:jc w:val="both"/>
      </w:pPr>
    </w:p>
    <w:p w:rsidR="0085567E" w:rsidRPr="00280A7D" w:rsidRDefault="0085567E" w:rsidP="0085567E">
      <w:pPr>
        <w:spacing w:line="276" w:lineRule="auto"/>
        <w:jc w:val="both"/>
      </w:pPr>
      <w:r w:rsidRPr="00280A7D">
        <w:t>3.3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85567E" w:rsidRPr="00280A7D" w:rsidRDefault="0085567E" w:rsidP="0085567E">
      <w:pPr>
        <w:spacing w:line="276" w:lineRule="auto"/>
        <w:jc w:val="both"/>
      </w:pPr>
    </w:p>
    <w:p w:rsidR="0085567E" w:rsidRPr="00280A7D" w:rsidRDefault="0085567E" w:rsidP="0085567E">
      <w:pPr>
        <w:jc w:val="both"/>
      </w:pPr>
      <w:r w:rsidRPr="00280A7D">
        <w:t>3.4 - O valor proposto não será reajustado, salvo na hipótese de aplicação de</w:t>
      </w:r>
      <w:r w:rsidRPr="00280A7D">
        <w:rPr>
          <w:snapToGrid w:val="0"/>
        </w:rPr>
        <w:t xml:space="preserve"> ocorrência que justifique a aplicação da alínea “d” do inciso II do artigo 65 da Lei n. 8.666, de 21 de junho de 1993, atualizada.</w:t>
      </w:r>
    </w:p>
    <w:p w:rsidR="0085567E" w:rsidRPr="00280A7D" w:rsidRDefault="0085567E" w:rsidP="0085567E">
      <w:pPr>
        <w:jc w:val="both"/>
      </w:pPr>
    </w:p>
    <w:p w:rsidR="0085567E" w:rsidRPr="00280A7D" w:rsidRDefault="0085567E" w:rsidP="0085567E">
      <w:pPr>
        <w:spacing w:line="276" w:lineRule="auto"/>
        <w:jc w:val="both"/>
      </w:pPr>
      <w:r w:rsidRPr="00280A7D">
        <w:t>3.5 - A proposta terá vigência mínima de 60 (sessenta) dias contados da abertura do certame.</w:t>
      </w:r>
    </w:p>
    <w:p w:rsidR="0085567E" w:rsidRPr="00280A7D" w:rsidRDefault="0085567E" w:rsidP="0085567E">
      <w:pPr>
        <w:suppressAutoHyphens/>
        <w:spacing w:line="276" w:lineRule="auto"/>
        <w:jc w:val="both"/>
        <w:rPr>
          <w:b/>
          <w:bCs/>
          <w:spacing w:val="-3"/>
        </w:rPr>
      </w:pPr>
    </w:p>
    <w:p w:rsidR="0085567E" w:rsidRPr="00280A7D" w:rsidRDefault="0085567E" w:rsidP="0085567E">
      <w:pPr>
        <w:suppressAutoHyphens/>
        <w:spacing w:line="276" w:lineRule="auto"/>
        <w:jc w:val="both"/>
        <w:rPr>
          <w:bCs/>
          <w:spacing w:val="-3"/>
        </w:rPr>
      </w:pPr>
      <w:r w:rsidRPr="00280A7D">
        <w:rPr>
          <w:bCs/>
          <w:spacing w:val="-3"/>
        </w:rPr>
        <w:t>3.6 – Não serão pagos valores antecipadamente.</w:t>
      </w:r>
    </w:p>
    <w:p w:rsidR="0085567E" w:rsidRPr="00280A7D" w:rsidRDefault="0085567E" w:rsidP="0085567E">
      <w:pPr>
        <w:suppressAutoHyphens/>
        <w:spacing w:line="276" w:lineRule="auto"/>
        <w:jc w:val="both"/>
        <w:rPr>
          <w:bCs/>
          <w:spacing w:val="-3"/>
        </w:rPr>
      </w:pPr>
    </w:p>
    <w:p w:rsidR="0085567E" w:rsidRPr="00280A7D" w:rsidRDefault="0085567E" w:rsidP="0085567E">
      <w:pPr>
        <w:suppressAutoHyphens/>
        <w:spacing w:line="276" w:lineRule="auto"/>
        <w:jc w:val="both"/>
        <w:rPr>
          <w:bCs/>
          <w:spacing w:val="-3"/>
        </w:rPr>
      </w:pPr>
      <w:r w:rsidRPr="00280A7D">
        <w:rPr>
          <w:bCs/>
          <w:spacing w:val="-3"/>
        </w:rPr>
        <w:t>3.7 – Os dados bancários para pagamento são aqueles indicados junto com a proposta, conforme tópico “8.5” do edital.</w:t>
      </w:r>
    </w:p>
    <w:p w:rsidR="0085567E" w:rsidRPr="00280A7D" w:rsidRDefault="0085567E" w:rsidP="0085567E">
      <w:pPr>
        <w:spacing w:line="276" w:lineRule="auto"/>
        <w:jc w:val="both"/>
      </w:pPr>
    </w:p>
    <w:p w:rsidR="0085567E" w:rsidRPr="00280A7D" w:rsidRDefault="0085567E" w:rsidP="0085567E">
      <w:pPr>
        <w:spacing w:line="276" w:lineRule="auto"/>
        <w:jc w:val="both"/>
        <w:rPr>
          <w:b/>
        </w:rPr>
      </w:pPr>
    </w:p>
    <w:p w:rsidR="0085567E" w:rsidRPr="00280A7D" w:rsidRDefault="0085567E" w:rsidP="0085567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r w:rsidRPr="00280A7D">
        <w:rPr>
          <w:b/>
        </w:rPr>
        <w:t>CLÁUSULA QUARTA - VIGÊNCIA</w:t>
      </w:r>
    </w:p>
    <w:p w:rsidR="0085567E" w:rsidRPr="00280A7D" w:rsidRDefault="0085567E" w:rsidP="0085567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85567E" w:rsidRPr="00280A7D" w:rsidRDefault="0085567E" w:rsidP="0085567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280A7D">
        <w:t xml:space="preserve">Este contrato terá vigência </w:t>
      </w:r>
      <w:r w:rsidRPr="00280A7D">
        <w:rPr>
          <w:spacing w:val="-3"/>
        </w:rPr>
        <w:t xml:space="preserve">até que se escoe o prazo </w:t>
      </w:r>
      <w:proofErr w:type="gramStart"/>
      <w:r w:rsidRPr="00280A7D">
        <w:rPr>
          <w:spacing w:val="-3"/>
        </w:rPr>
        <w:t>ou sejam</w:t>
      </w:r>
      <w:proofErr w:type="gramEnd"/>
      <w:r w:rsidRPr="00280A7D">
        <w:rPr>
          <w:spacing w:val="-3"/>
        </w:rPr>
        <w:t xml:space="preserve"> gastos a totalidade dos quilômetros relativos a garantia das peças e montagem do motor</w:t>
      </w:r>
      <w:r w:rsidRPr="00280A7D">
        <w:t>.</w:t>
      </w:r>
    </w:p>
    <w:p w:rsidR="0085567E" w:rsidRPr="00280A7D" w:rsidRDefault="0085567E" w:rsidP="0085567E">
      <w:pPr>
        <w:jc w:val="both"/>
      </w:pPr>
    </w:p>
    <w:p w:rsidR="0085567E" w:rsidRPr="00280A7D" w:rsidRDefault="0085567E" w:rsidP="0085567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85567E" w:rsidRPr="00280A7D" w:rsidRDefault="0085567E" w:rsidP="0085567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280A7D">
        <w:rPr>
          <w:b/>
        </w:rPr>
        <w:t>CLÁUSULA QUINTA - RECURSOS ORÇAMENTÁRIOS</w:t>
      </w:r>
    </w:p>
    <w:p w:rsidR="0085567E" w:rsidRPr="00280A7D" w:rsidRDefault="0085567E" w:rsidP="0085567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85567E" w:rsidRPr="00280A7D" w:rsidRDefault="0085567E" w:rsidP="0085567E">
      <w:pPr>
        <w:spacing w:line="276" w:lineRule="auto"/>
        <w:jc w:val="both"/>
      </w:pPr>
      <w:r w:rsidRPr="00280A7D">
        <w:t>A despesa decorrente da aquisição objeto do presente certame correrá a conta de dotação específica do orçamento do exercício e terá a seguinte classificação orçamentária:</w:t>
      </w:r>
    </w:p>
    <w:p w:rsidR="0085567E" w:rsidRPr="00280A7D" w:rsidRDefault="0085567E" w:rsidP="0085567E">
      <w:pPr>
        <w:spacing w:line="276" w:lineRule="auto"/>
        <w:jc w:val="both"/>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8574"/>
      </w:tblGrid>
      <w:tr w:rsidR="0085567E" w:rsidRPr="00280A7D" w:rsidTr="00011637">
        <w:tc>
          <w:tcPr>
            <w:tcW w:w="9001" w:type="dxa"/>
            <w:tcBorders>
              <w:top w:val="single" w:sz="4" w:space="0" w:color="auto"/>
              <w:left w:val="single" w:sz="4" w:space="0" w:color="auto"/>
              <w:bottom w:val="single" w:sz="4" w:space="0" w:color="auto"/>
              <w:right w:val="single" w:sz="4" w:space="0" w:color="auto"/>
            </w:tcBorders>
          </w:tcPr>
          <w:p w:rsidR="0085567E" w:rsidRPr="00280A7D" w:rsidRDefault="0085567E" w:rsidP="00011637">
            <w:r w:rsidRPr="00280A7D">
              <w:t>ORGAO</w:t>
            </w:r>
            <w:r w:rsidRPr="00280A7D">
              <w:tab/>
              <w:t>06-</w:t>
            </w:r>
            <w:proofErr w:type="gramStart"/>
            <w:r w:rsidRPr="00280A7D">
              <w:t>SECR.</w:t>
            </w:r>
            <w:proofErr w:type="gramEnd"/>
            <w:r w:rsidRPr="00280A7D">
              <w:t>DE EDUCAÇÃO CULTURA E ESPORTES</w:t>
            </w:r>
          </w:p>
          <w:p w:rsidR="0085567E" w:rsidRPr="00280A7D" w:rsidRDefault="0085567E" w:rsidP="00011637">
            <w:r w:rsidRPr="00280A7D">
              <w:lastRenderedPageBreak/>
              <w:t>UNIDADE</w:t>
            </w:r>
            <w:r w:rsidRPr="00280A7D">
              <w:tab/>
              <w:t>03-SERVIÇOS DO ENSINO FUNDAMENTAL</w:t>
            </w:r>
          </w:p>
          <w:p w:rsidR="0085567E" w:rsidRPr="00280A7D" w:rsidRDefault="0085567E" w:rsidP="00011637">
            <w:proofErr w:type="spellStart"/>
            <w:r w:rsidRPr="00280A7D">
              <w:t>Proj</w:t>
            </w:r>
            <w:proofErr w:type="spellEnd"/>
            <w:r w:rsidRPr="00280A7D">
              <w:t>/At.</w:t>
            </w:r>
            <w:r w:rsidRPr="00280A7D">
              <w:tab/>
              <w:t xml:space="preserve">12.361.1007.2.030-TRANSPORTE DE ALUNOS </w:t>
            </w:r>
            <w:proofErr w:type="gramStart"/>
            <w:r w:rsidRPr="00280A7D">
              <w:t>1</w:t>
            </w:r>
            <w:proofErr w:type="gramEnd"/>
            <w:r w:rsidRPr="00280A7D">
              <w:t>..GRAU</w:t>
            </w:r>
          </w:p>
          <w:p w:rsidR="0085567E" w:rsidRPr="00280A7D" w:rsidRDefault="0085567E" w:rsidP="00011637">
            <w:proofErr w:type="gramStart"/>
            <w:r w:rsidRPr="00280A7D">
              <w:t>Compl.</w:t>
            </w:r>
            <w:proofErr w:type="gramEnd"/>
            <w:r w:rsidRPr="00280A7D">
              <w:t xml:space="preserve">Elem.  </w:t>
            </w:r>
            <w:r w:rsidRPr="00280A7D">
              <w:tab/>
              <w:t>33.90.30.39.00 – Material p/ manutenção de veículos automotivos (78)</w:t>
            </w:r>
          </w:p>
          <w:p w:rsidR="0085567E" w:rsidRPr="00280A7D" w:rsidRDefault="0085567E" w:rsidP="00011637">
            <w:r w:rsidRPr="00280A7D">
              <w:tab/>
            </w:r>
            <w:r w:rsidRPr="00280A7D">
              <w:tab/>
              <w:t>33.90.39.19.00 – Manutenção e conservação de veículos (78)</w:t>
            </w:r>
            <w:r w:rsidRPr="00280A7D">
              <w:tab/>
            </w:r>
          </w:p>
          <w:p w:rsidR="0085567E" w:rsidRPr="00280A7D" w:rsidRDefault="0085567E" w:rsidP="00011637">
            <w:pPr>
              <w:spacing w:line="276" w:lineRule="auto"/>
            </w:pPr>
            <w:r w:rsidRPr="00280A7D">
              <w:t>Recurso</w:t>
            </w:r>
            <w:r w:rsidRPr="00280A7D">
              <w:tab/>
              <w:t>001-Receitas de impostos e Transferência de impostos - Educação</w:t>
            </w:r>
          </w:p>
        </w:tc>
      </w:tr>
    </w:tbl>
    <w:p w:rsidR="0085567E" w:rsidRPr="00280A7D" w:rsidRDefault="0085567E" w:rsidP="0085567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85567E" w:rsidRPr="00280A7D" w:rsidRDefault="0085567E" w:rsidP="0085567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280A7D">
        <w:rPr>
          <w:b/>
        </w:rPr>
        <w:t>CLÁUSULA SEXTA - VINCULAÇÃO DO CONTRATO</w:t>
      </w:r>
    </w:p>
    <w:p w:rsidR="0085567E" w:rsidRPr="00280A7D" w:rsidRDefault="0085567E" w:rsidP="0085567E">
      <w:pPr>
        <w:spacing w:line="276" w:lineRule="auto"/>
        <w:jc w:val="both"/>
      </w:pPr>
    </w:p>
    <w:p w:rsidR="0085567E" w:rsidRPr="00280A7D" w:rsidRDefault="0085567E" w:rsidP="0085567E">
      <w:pPr>
        <w:spacing w:line="276" w:lineRule="auto"/>
        <w:jc w:val="both"/>
      </w:pPr>
      <w:r w:rsidRPr="00280A7D">
        <w:t>O presente contrato, encontra-se vinculado ao processo licitatório que o originou, sendo os casos omissos resolvidos, à luz da Lei n. 8.666/93 e a Lei n. 10.520/02.</w:t>
      </w:r>
    </w:p>
    <w:p w:rsidR="0085567E" w:rsidRPr="00280A7D" w:rsidRDefault="0085567E" w:rsidP="0085567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85567E" w:rsidRPr="00280A7D" w:rsidRDefault="0085567E" w:rsidP="0085567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85567E" w:rsidRPr="00280A7D" w:rsidRDefault="0085567E" w:rsidP="0085567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r w:rsidRPr="00280A7D">
        <w:rPr>
          <w:b/>
        </w:rPr>
        <w:t>CLÁUSULA SÉTIMA - ADMINISTRAÇÃO E FISCALIZAÇÃO DO CONTRATO</w:t>
      </w:r>
    </w:p>
    <w:p w:rsidR="0085567E" w:rsidRPr="00280A7D" w:rsidRDefault="0085567E" w:rsidP="0085567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85567E" w:rsidRPr="00280A7D" w:rsidRDefault="0085567E" w:rsidP="0085567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280A7D">
        <w:t xml:space="preserve">A execução deste contrato será administrada e fiscalizada pelo </w:t>
      </w:r>
      <w:r w:rsidRPr="00280A7D">
        <w:rPr>
          <w:spacing w:val="-3"/>
        </w:rPr>
        <w:t>S</w:t>
      </w:r>
      <w:r w:rsidRPr="00280A7D">
        <w:t>ecretário Municipal de obras e Transportes de Lacerdópolis.</w:t>
      </w:r>
    </w:p>
    <w:p w:rsidR="0085567E" w:rsidRPr="00280A7D" w:rsidRDefault="0085567E" w:rsidP="0085567E">
      <w:pPr>
        <w:spacing w:line="276" w:lineRule="auto"/>
        <w:jc w:val="both"/>
        <w:rPr>
          <w:b/>
        </w:rPr>
      </w:pPr>
    </w:p>
    <w:p w:rsidR="0085567E" w:rsidRPr="00280A7D" w:rsidRDefault="0085567E" w:rsidP="0085567E">
      <w:pPr>
        <w:spacing w:line="276" w:lineRule="auto"/>
        <w:jc w:val="both"/>
        <w:rPr>
          <w:b/>
        </w:rPr>
      </w:pPr>
    </w:p>
    <w:p w:rsidR="0085567E" w:rsidRPr="00280A7D" w:rsidRDefault="0085567E" w:rsidP="0085567E">
      <w:pPr>
        <w:spacing w:line="276" w:lineRule="auto"/>
        <w:jc w:val="both"/>
      </w:pPr>
      <w:r w:rsidRPr="00280A7D">
        <w:rPr>
          <w:b/>
        </w:rPr>
        <w:t>CLÁUSULA OITAVA</w:t>
      </w:r>
      <w:r w:rsidRPr="00280A7D">
        <w:t xml:space="preserve"> – </w:t>
      </w:r>
      <w:r w:rsidRPr="00280A7D">
        <w:rPr>
          <w:b/>
          <w:bCs/>
        </w:rPr>
        <w:t>RESCISÃO</w:t>
      </w:r>
    </w:p>
    <w:p w:rsidR="0085567E" w:rsidRPr="00280A7D" w:rsidRDefault="0085567E" w:rsidP="0085567E">
      <w:pPr>
        <w:spacing w:line="276" w:lineRule="auto"/>
        <w:jc w:val="both"/>
      </w:pPr>
    </w:p>
    <w:p w:rsidR="0085567E" w:rsidRPr="00280A7D" w:rsidRDefault="0085567E" w:rsidP="0085567E">
      <w:pPr>
        <w:spacing w:line="276" w:lineRule="auto"/>
        <w:jc w:val="both"/>
      </w:pPr>
      <w:r w:rsidRPr="00280A7D">
        <w:t xml:space="preserve">9.1 - O </w:t>
      </w:r>
      <w:r w:rsidRPr="00280A7D">
        <w:rPr>
          <w:bCs/>
        </w:rPr>
        <w:t>contratante</w:t>
      </w:r>
      <w:r w:rsidRPr="00280A7D">
        <w:t xml:space="preserve"> poderá declarar rescindido o presente contrato independentemente de interpelação ou de procedimento judicial sempre que ocorrerem uma das hipóteses elencadas no art. 78 da Lei n.. 8.666/93.</w:t>
      </w:r>
    </w:p>
    <w:p w:rsidR="0085567E" w:rsidRPr="00280A7D" w:rsidRDefault="0085567E" w:rsidP="0085567E">
      <w:pPr>
        <w:spacing w:line="276" w:lineRule="auto"/>
        <w:jc w:val="both"/>
      </w:pPr>
    </w:p>
    <w:p w:rsidR="0085567E" w:rsidRPr="00280A7D" w:rsidRDefault="0085567E" w:rsidP="0085567E">
      <w:pPr>
        <w:spacing w:line="276" w:lineRule="auto"/>
        <w:jc w:val="both"/>
      </w:pPr>
      <w:r w:rsidRPr="00280A7D">
        <w:rPr>
          <w:bCs/>
        </w:rPr>
        <w:t>9.2 -</w:t>
      </w:r>
      <w:r w:rsidRPr="00280A7D">
        <w:rPr>
          <w:b/>
          <w:bCs/>
        </w:rPr>
        <w:t xml:space="preserve"> </w:t>
      </w:r>
      <w:r w:rsidRPr="00280A7D">
        <w:t xml:space="preserve">O descumprimento de qualquer uma das cláusulas contratuais ora firmadas, pela </w:t>
      </w:r>
      <w:r w:rsidRPr="00280A7D">
        <w:rPr>
          <w:bCs/>
        </w:rPr>
        <w:t>contratada</w:t>
      </w:r>
      <w:r w:rsidRPr="00280A7D">
        <w:t>, esta ficará sujeita às penalidades previstas pela Lei 8.666/93, bem como multa no valor de 10% (dez por cento) sobre o valor total do presente instrumento.</w:t>
      </w:r>
    </w:p>
    <w:p w:rsidR="0085567E" w:rsidRPr="00280A7D" w:rsidRDefault="0085567E" w:rsidP="0085567E">
      <w:pPr>
        <w:spacing w:line="276" w:lineRule="auto"/>
        <w:jc w:val="both"/>
        <w:rPr>
          <w:b/>
          <w:bCs/>
        </w:rPr>
      </w:pPr>
    </w:p>
    <w:p w:rsidR="0085567E" w:rsidRPr="00280A7D" w:rsidRDefault="0085567E" w:rsidP="0085567E">
      <w:pPr>
        <w:spacing w:line="276" w:lineRule="auto"/>
        <w:jc w:val="both"/>
      </w:pPr>
      <w:r w:rsidRPr="00280A7D">
        <w:rPr>
          <w:bCs/>
        </w:rPr>
        <w:t xml:space="preserve">9.3 - </w:t>
      </w:r>
      <w:r w:rsidRPr="00280A7D">
        <w:t>O contrato poderá ser rescindido, ainda, por mútuo acordo.</w:t>
      </w:r>
    </w:p>
    <w:p w:rsidR="0085567E" w:rsidRPr="00280A7D" w:rsidRDefault="0085567E" w:rsidP="0085567E">
      <w:pPr>
        <w:pStyle w:val="Ttulo6"/>
        <w:spacing w:line="276" w:lineRule="auto"/>
        <w:jc w:val="left"/>
        <w:rPr>
          <w:sz w:val="24"/>
          <w:szCs w:val="24"/>
        </w:rPr>
      </w:pPr>
    </w:p>
    <w:p w:rsidR="0085567E" w:rsidRPr="00280A7D" w:rsidRDefault="0085567E" w:rsidP="0085567E">
      <w:pPr>
        <w:spacing w:line="276" w:lineRule="auto"/>
        <w:jc w:val="both"/>
        <w:rPr>
          <w:b/>
          <w:bCs/>
        </w:rPr>
      </w:pPr>
    </w:p>
    <w:p w:rsidR="0085567E" w:rsidRPr="00280A7D" w:rsidRDefault="0085567E" w:rsidP="0085567E">
      <w:pPr>
        <w:spacing w:line="276" w:lineRule="auto"/>
        <w:jc w:val="both"/>
        <w:rPr>
          <w:b/>
          <w:bCs/>
        </w:rPr>
      </w:pPr>
      <w:r w:rsidRPr="00280A7D">
        <w:rPr>
          <w:b/>
          <w:bCs/>
        </w:rPr>
        <w:t>CLÁUSULA NONA - RECURSOS E PENALIDADES ADMINISTRATIVAS</w:t>
      </w:r>
    </w:p>
    <w:p w:rsidR="0085567E" w:rsidRPr="00280A7D" w:rsidRDefault="0085567E" w:rsidP="0085567E">
      <w:pPr>
        <w:spacing w:line="276" w:lineRule="auto"/>
        <w:jc w:val="both"/>
        <w:rPr>
          <w:b/>
          <w:bCs/>
        </w:rPr>
      </w:pPr>
    </w:p>
    <w:p w:rsidR="0085567E" w:rsidRPr="00280A7D" w:rsidRDefault="0085567E" w:rsidP="0085567E">
      <w:pPr>
        <w:spacing w:line="276" w:lineRule="auto"/>
        <w:jc w:val="both"/>
      </w:pPr>
      <w:r w:rsidRPr="00280A7D">
        <w:rPr>
          <w:bCs/>
        </w:rPr>
        <w:t>As penalidades serão aplicadas por inadimplência total ou parcial, conforme Lei n. 8.666/93 e a Lei n. 10.520/02.</w:t>
      </w:r>
    </w:p>
    <w:p w:rsidR="0085567E" w:rsidRPr="00280A7D" w:rsidRDefault="0085567E" w:rsidP="0085567E">
      <w:pPr>
        <w:spacing w:line="276" w:lineRule="auto"/>
        <w:jc w:val="both"/>
      </w:pPr>
    </w:p>
    <w:p w:rsidR="0085567E" w:rsidRPr="00280A7D" w:rsidRDefault="0085567E" w:rsidP="0085567E">
      <w:pPr>
        <w:spacing w:line="276" w:lineRule="auto"/>
        <w:jc w:val="both"/>
      </w:pPr>
    </w:p>
    <w:p w:rsidR="0085567E" w:rsidRPr="00280A7D" w:rsidRDefault="0085567E" w:rsidP="0085567E">
      <w:pPr>
        <w:pStyle w:val="Ttulo6"/>
        <w:spacing w:line="276" w:lineRule="auto"/>
        <w:jc w:val="both"/>
        <w:rPr>
          <w:sz w:val="24"/>
          <w:szCs w:val="24"/>
        </w:rPr>
      </w:pPr>
      <w:r w:rsidRPr="00280A7D">
        <w:rPr>
          <w:sz w:val="24"/>
          <w:szCs w:val="24"/>
        </w:rPr>
        <w:t>CLÁUSULA DÉCIMA – FORO</w:t>
      </w:r>
    </w:p>
    <w:p w:rsidR="0085567E" w:rsidRPr="00280A7D" w:rsidRDefault="0085567E" w:rsidP="0085567E">
      <w:pPr>
        <w:pStyle w:val="Ttulo6"/>
        <w:spacing w:line="276" w:lineRule="auto"/>
        <w:rPr>
          <w:sz w:val="24"/>
          <w:szCs w:val="24"/>
        </w:rPr>
      </w:pPr>
    </w:p>
    <w:p w:rsidR="0085567E" w:rsidRPr="00280A7D" w:rsidRDefault="0085567E" w:rsidP="0085567E">
      <w:pPr>
        <w:pStyle w:val="Ttulo6"/>
        <w:spacing w:line="276" w:lineRule="auto"/>
        <w:jc w:val="both"/>
        <w:rPr>
          <w:b w:val="0"/>
          <w:sz w:val="24"/>
          <w:szCs w:val="24"/>
        </w:rPr>
      </w:pPr>
      <w:r w:rsidRPr="00280A7D">
        <w:rPr>
          <w:b w:val="0"/>
          <w:sz w:val="24"/>
          <w:szCs w:val="24"/>
        </w:rPr>
        <w:t>As partes elegem o foro da Comarca de Capinzal/SC, Estado de Santa Catarina, para dirimirem quaisquer dúvidas oriundas deste Contrato, renunciando a outro foro por mais privilegiado que seja.</w:t>
      </w:r>
    </w:p>
    <w:p w:rsidR="0085567E" w:rsidRPr="00280A7D" w:rsidRDefault="0085567E" w:rsidP="0085567E">
      <w:pPr>
        <w:autoSpaceDE w:val="0"/>
        <w:autoSpaceDN w:val="0"/>
        <w:adjustRightInd w:val="0"/>
        <w:spacing w:line="276" w:lineRule="auto"/>
        <w:jc w:val="both"/>
        <w:rPr>
          <w:b/>
          <w:bCs/>
          <w:color w:val="000000"/>
        </w:rPr>
      </w:pPr>
    </w:p>
    <w:p w:rsidR="0085567E" w:rsidRPr="00280A7D" w:rsidRDefault="0085567E" w:rsidP="0085567E">
      <w:pPr>
        <w:pStyle w:val="Corpodetexto"/>
        <w:spacing w:line="276" w:lineRule="auto"/>
        <w:rPr>
          <w:rFonts w:ascii="Times New Roman" w:hAnsi="Times New Roman"/>
          <w:szCs w:val="24"/>
        </w:rPr>
      </w:pPr>
      <w:r w:rsidRPr="00280A7D">
        <w:rPr>
          <w:rFonts w:ascii="Times New Roman" w:hAnsi="Times New Roman"/>
          <w:szCs w:val="24"/>
        </w:rPr>
        <w:lastRenderedPageBreak/>
        <w:t>E, por estarem justos e contratados, firmam o presente Contrato em 03 (três) vias de igual teor e forma, perante duas testemunhas.</w:t>
      </w:r>
    </w:p>
    <w:p w:rsidR="0085567E" w:rsidRPr="00280A7D" w:rsidRDefault="0085567E" w:rsidP="0085567E">
      <w:pPr>
        <w:spacing w:line="276" w:lineRule="auto"/>
        <w:jc w:val="both"/>
      </w:pPr>
    </w:p>
    <w:p w:rsidR="00982C32" w:rsidRDefault="00982C32" w:rsidP="0085567E">
      <w:pPr>
        <w:spacing w:line="276" w:lineRule="auto"/>
        <w:ind w:right="-1"/>
        <w:jc w:val="center"/>
      </w:pPr>
    </w:p>
    <w:p w:rsidR="0085567E" w:rsidRPr="00280A7D" w:rsidRDefault="0085567E" w:rsidP="0085567E">
      <w:pPr>
        <w:spacing w:line="276" w:lineRule="auto"/>
        <w:ind w:right="-1"/>
        <w:jc w:val="center"/>
      </w:pPr>
      <w:r w:rsidRPr="00280A7D">
        <w:t>Lacerdópolis/SC,</w:t>
      </w:r>
      <w:r w:rsidR="00280A7D" w:rsidRPr="00280A7D">
        <w:t xml:space="preserve"> </w:t>
      </w:r>
      <w:proofErr w:type="gramStart"/>
      <w:r w:rsidR="00280A7D" w:rsidRPr="00280A7D">
        <w:t>29</w:t>
      </w:r>
      <w:r w:rsidRPr="00280A7D">
        <w:t>.</w:t>
      </w:r>
      <w:proofErr w:type="gramEnd"/>
      <w:r w:rsidR="00280A7D" w:rsidRPr="00280A7D">
        <w:t>d</w:t>
      </w:r>
      <w:r w:rsidRPr="00280A7D">
        <w:t>e</w:t>
      </w:r>
      <w:r w:rsidR="00280A7D" w:rsidRPr="00280A7D">
        <w:t xml:space="preserve"> maio de</w:t>
      </w:r>
      <w:r w:rsidRPr="00280A7D">
        <w:t xml:space="preserve"> 2017.</w:t>
      </w:r>
    </w:p>
    <w:p w:rsidR="0085567E" w:rsidRDefault="0085567E" w:rsidP="0085567E">
      <w:pPr>
        <w:pStyle w:val="A141070"/>
        <w:spacing w:line="276" w:lineRule="auto"/>
        <w:ind w:right="-1"/>
        <w:rPr>
          <w:szCs w:val="24"/>
        </w:rPr>
      </w:pPr>
    </w:p>
    <w:p w:rsidR="00982C32" w:rsidRDefault="00982C32" w:rsidP="0085567E">
      <w:pPr>
        <w:pStyle w:val="A141070"/>
        <w:spacing w:line="276" w:lineRule="auto"/>
        <w:ind w:right="-1"/>
        <w:rPr>
          <w:szCs w:val="24"/>
        </w:rPr>
      </w:pPr>
    </w:p>
    <w:p w:rsidR="00982C32" w:rsidRPr="00280A7D" w:rsidRDefault="00982C32" w:rsidP="0085567E">
      <w:pPr>
        <w:pStyle w:val="A141070"/>
        <w:spacing w:line="276" w:lineRule="auto"/>
        <w:ind w:right="-1"/>
        <w:rPr>
          <w:szCs w:val="24"/>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54"/>
        <w:gridCol w:w="5011"/>
      </w:tblGrid>
      <w:tr w:rsidR="0085567E" w:rsidRPr="00280A7D" w:rsidTr="00011637">
        <w:trPr>
          <w:trHeight w:val="250"/>
          <w:jc w:val="center"/>
        </w:trPr>
        <w:tc>
          <w:tcPr>
            <w:tcW w:w="4153" w:type="dxa"/>
            <w:tcBorders>
              <w:top w:val="single" w:sz="4" w:space="0" w:color="FFFFFF"/>
              <w:left w:val="single" w:sz="4" w:space="0" w:color="FFFFFF"/>
              <w:bottom w:val="single" w:sz="4" w:space="0" w:color="FFFFFF"/>
              <w:right w:val="single" w:sz="4" w:space="0" w:color="FFFFFF"/>
            </w:tcBorders>
            <w:hideMark/>
          </w:tcPr>
          <w:p w:rsidR="0085567E" w:rsidRPr="00280A7D" w:rsidRDefault="0085567E" w:rsidP="00011637">
            <w:pPr>
              <w:pStyle w:val="A121070"/>
              <w:spacing w:line="276" w:lineRule="auto"/>
              <w:ind w:left="0" w:right="-1" w:firstLine="0"/>
              <w:jc w:val="center"/>
              <w:rPr>
                <w:szCs w:val="24"/>
              </w:rPr>
            </w:pPr>
            <w:r w:rsidRPr="00280A7D">
              <w:rPr>
                <w:szCs w:val="24"/>
              </w:rPr>
              <w:t>Município de Lacerdópolis/SC</w:t>
            </w:r>
          </w:p>
          <w:p w:rsidR="0085567E" w:rsidRPr="00280A7D" w:rsidRDefault="0085567E" w:rsidP="00011637">
            <w:pPr>
              <w:pStyle w:val="A121070"/>
              <w:spacing w:line="276" w:lineRule="auto"/>
              <w:ind w:left="0" w:right="-1" w:firstLine="0"/>
              <w:jc w:val="center"/>
              <w:rPr>
                <w:szCs w:val="24"/>
              </w:rPr>
            </w:pPr>
            <w:r w:rsidRPr="00280A7D">
              <w:rPr>
                <w:szCs w:val="24"/>
              </w:rPr>
              <w:t xml:space="preserve">Sérgio Luiz </w:t>
            </w:r>
            <w:proofErr w:type="spellStart"/>
            <w:r w:rsidRPr="00280A7D">
              <w:rPr>
                <w:szCs w:val="24"/>
              </w:rPr>
              <w:t>Calegari</w:t>
            </w:r>
            <w:proofErr w:type="spellEnd"/>
          </w:p>
          <w:p w:rsidR="0085567E" w:rsidRPr="00280A7D" w:rsidRDefault="0085567E" w:rsidP="00011637">
            <w:pPr>
              <w:pStyle w:val="A141070"/>
              <w:spacing w:line="276" w:lineRule="auto"/>
              <w:ind w:left="0" w:right="-1" w:firstLine="0"/>
              <w:jc w:val="center"/>
              <w:rPr>
                <w:b/>
                <w:bCs/>
                <w:szCs w:val="24"/>
              </w:rPr>
            </w:pPr>
            <w:r w:rsidRPr="00280A7D">
              <w:rPr>
                <w:szCs w:val="24"/>
              </w:rPr>
              <w:t>Prefeito</w:t>
            </w:r>
          </w:p>
        </w:tc>
        <w:tc>
          <w:tcPr>
            <w:tcW w:w="5009" w:type="dxa"/>
            <w:tcBorders>
              <w:top w:val="single" w:sz="4" w:space="0" w:color="FFFFFF"/>
              <w:left w:val="single" w:sz="4" w:space="0" w:color="FFFFFF"/>
              <w:bottom w:val="single" w:sz="4" w:space="0" w:color="FFFFFF"/>
              <w:right w:val="single" w:sz="4" w:space="0" w:color="FFFFFF"/>
            </w:tcBorders>
            <w:hideMark/>
          </w:tcPr>
          <w:p w:rsidR="0085567E" w:rsidRPr="00280A7D" w:rsidRDefault="00280A7D" w:rsidP="00280A7D">
            <w:pPr>
              <w:pStyle w:val="A121070"/>
              <w:spacing w:line="276" w:lineRule="auto"/>
              <w:ind w:left="0" w:right="-1" w:firstLine="0"/>
              <w:jc w:val="center"/>
              <w:rPr>
                <w:szCs w:val="24"/>
              </w:rPr>
            </w:pPr>
            <w:r w:rsidRPr="00280A7D">
              <w:rPr>
                <w:szCs w:val="24"/>
              </w:rPr>
              <w:t>Carlos Eduardo Santos Gonçalves ME</w:t>
            </w:r>
          </w:p>
          <w:p w:rsidR="00280A7D" w:rsidRPr="00280A7D" w:rsidRDefault="00280A7D" w:rsidP="00280A7D">
            <w:pPr>
              <w:pStyle w:val="A121070"/>
              <w:spacing w:line="276" w:lineRule="auto"/>
              <w:ind w:left="0" w:right="-1" w:firstLine="0"/>
              <w:jc w:val="center"/>
              <w:rPr>
                <w:szCs w:val="24"/>
              </w:rPr>
            </w:pPr>
            <w:r w:rsidRPr="00280A7D">
              <w:rPr>
                <w:szCs w:val="24"/>
              </w:rPr>
              <w:t>Carlos Eduardo dos Santos Gonçalves</w:t>
            </w:r>
          </w:p>
          <w:p w:rsidR="00280A7D" w:rsidRPr="00280A7D" w:rsidRDefault="00280A7D" w:rsidP="00280A7D">
            <w:pPr>
              <w:pStyle w:val="A121070"/>
              <w:spacing w:line="276" w:lineRule="auto"/>
              <w:ind w:left="0" w:right="-1" w:firstLine="0"/>
              <w:jc w:val="center"/>
              <w:rPr>
                <w:szCs w:val="24"/>
              </w:rPr>
            </w:pPr>
            <w:r w:rsidRPr="00280A7D">
              <w:rPr>
                <w:szCs w:val="24"/>
              </w:rPr>
              <w:t>Proprietário</w:t>
            </w:r>
          </w:p>
        </w:tc>
      </w:tr>
      <w:tr w:rsidR="0085567E" w:rsidRPr="00280A7D" w:rsidTr="00011637">
        <w:trPr>
          <w:trHeight w:val="272"/>
          <w:jc w:val="center"/>
        </w:trPr>
        <w:tc>
          <w:tcPr>
            <w:tcW w:w="4153" w:type="dxa"/>
            <w:tcBorders>
              <w:top w:val="single" w:sz="4" w:space="0" w:color="FFFFFF"/>
              <w:left w:val="single" w:sz="4" w:space="0" w:color="FFFFFF"/>
              <w:bottom w:val="single" w:sz="4" w:space="0" w:color="FFFFFF"/>
              <w:right w:val="single" w:sz="4" w:space="0" w:color="FFFFFF"/>
            </w:tcBorders>
            <w:hideMark/>
          </w:tcPr>
          <w:p w:rsidR="0085567E" w:rsidRPr="00280A7D" w:rsidRDefault="0085567E" w:rsidP="00011637">
            <w:pPr>
              <w:pStyle w:val="A121070"/>
              <w:spacing w:line="276" w:lineRule="auto"/>
              <w:ind w:left="0" w:right="-1" w:firstLine="0"/>
              <w:jc w:val="center"/>
              <w:rPr>
                <w:szCs w:val="24"/>
              </w:rPr>
            </w:pPr>
            <w:r w:rsidRPr="00280A7D">
              <w:rPr>
                <w:b/>
                <w:bCs/>
                <w:szCs w:val="24"/>
              </w:rPr>
              <w:t>CONTRATANTE</w:t>
            </w:r>
          </w:p>
        </w:tc>
        <w:tc>
          <w:tcPr>
            <w:tcW w:w="5009" w:type="dxa"/>
            <w:tcBorders>
              <w:top w:val="single" w:sz="4" w:space="0" w:color="FFFFFF"/>
              <w:left w:val="single" w:sz="4" w:space="0" w:color="FFFFFF"/>
              <w:bottom w:val="single" w:sz="4" w:space="0" w:color="FFFFFF"/>
              <w:right w:val="single" w:sz="4" w:space="0" w:color="FFFFFF"/>
            </w:tcBorders>
            <w:hideMark/>
          </w:tcPr>
          <w:p w:rsidR="0085567E" w:rsidRPr="00280A7D" w:rsidRDefault="0085567E" w:rsidP="00011637">
            <w:pPr>
              <w:pStyle w:val="A121070"/>
              <w:spacing w:line="276" w:lineRule="auto"/>
              <w:ind w:left="0" w:right="-1" w:firstLine="0"/>
              <w:jc w:val="center"/>
              <w:rPr>
                <w:szCs w:val="24"/>
              </w:rPr>
            </w:pPr>
            <w:r w:rsidRPr="00280A7D">
              <w:rPr>
                <w:b/>
                <w:bCs/>
                <w:szCs w:val="24"/>
              </w:rPr>
              <w:t>CONTRATADA</w:t>
            </w:r>
          </w:p>
        </w:tc>
      </w:tr>
    </w:tbl>
    <w:p w:rsidR="0085567E" w:rsidRPr="00280A7D" w:rsidRDefault="0085567E" w:rsidP="0085567E">
      <w:pPr>
        <w:pStyle w:val="A171070"/>
        <w:spacing w:line="276" w:lineRule="auto"/>
        <w:ind w:left="0" w:right="-1" w:firstLine="0"/>
        <w:rPr>
          <w:b/>
          <w:bCs/>
          <w:szCs w:val="24"/>
        </w:rPr>
      </w:pPr>
    </w:p>
    <w:p w:rsidR="0085567E" w:rsidRPr="00280A7D" w:rsidRDefault="0085567E" w:rsidP="0085567E">
      <w:pPr>
        <w:spacing w:line="276" w:lineRule="auto"/>
        <w:ind w:right="-1"/>
        <w:jc w:val="center"/>
        <w:rPr>
          <w:b/>
          <w:bCs/>
        </w:rPr>
      </w:pPr>
    </w:p>
    <w:p w:rsidR="0085567E" w:rsidRPr="00280A7D" w:rsidRDefault="0085567E" w:rsidP="0085567E">
      <w:pPr>
        <w:spacing w:line="276" w:lineRule="auto"/>
        <w:ind w:right="-1"/>
        <w:jc w:val="center"/>
        <w:rPr>
          <w:b/>
          <w:bCs/>
        </w:rPr>
      </w:pPr>
      <w:r w:rsidRPr="00280A7D">
        <w:rPr>
          <w:b/>
          <w:bCs/>
        </w:rPr>
        <w:t>TESTEMUNHAS:</w:t>
      </w:r>
    </w:p>
    <w:p w:rsidR="0085567E" w:rsidRPr="00280A7D" w:rsidRDefault="0085567E" w:rsidP="0085567E">
      <w:pPr>
        <w:spacing w:line="276" w:lineRule="auto"/>
        <w:ind w:left="851" w:right="-1"/>
      </w:pPr>
    </w:p>
    <w:p w:rsidR="0085567E" w:rsidRPr="00280A7D" w:rsidRDefault="0085567E" w:rsidP="0085567E">
      <w:pPr>
        <w:tabs>
          <w:tab w:val="left" w:pos="3969"/>
          <w:tab w:val="right" w:pos="8931"/>
        </w:tabs>
        <w:spacing w:line="276" w:lineRule="auto"/>
      </w:pPr>
      <w:r w:rsidRPr="00280A7D">
        <w:t>Nome:____________________________CPF/MF:_____________________________</w:t>
      </w:r>
    </w:p>
    <w:p w:rsidR="0085567E" w:rsidRPr="00280A7D" w:rsidRDefault="0085567E" w:rsidP="0085567E">
      <w:pPr>
        <w:tabs>
          <w:tab w:val="left" w:pos="3969"/>
          <w:tab w:val="right" w:pos="8931"/>
        </w:tabs>
        <w:spacing w:line="276" w:lineRule="auto"/>
      </w:pPr>
      <w:r w:rsidRPr="00280A7D">
        <w:tab/>
      </w:r>
    </w:p>
    <w:p w:rsidR="0085567E" w:rsidRPr="00280A7D" w:rsidRDefault="0085567E" w:rsidP="0085567E">
      <w:pPr>
        <w:tabs>
          <w:tab w:val="left" w:pos="3969"/>
          <w:tab w:val="right" w:pos="8931"/>
        </w:tabs>
        <w:spacing w:line="276" w:lineRule="auto"/>
      </w:pPr>
    </w:p>
    <w:p w:rsidR="003D604B" w:rsidRPr="00280A7D" w:rsidRDefault="0085567E" w:rsidP="0085567E">
      <w:r w:rsidRPr="00280A7D">
        <w:t>Nome:____________________________CPF/MF:_________________________</w:t>
      </w:r>
    </w:p>
    <w:sectPr w:rsidR="003D604B" w:rsidRPr="00280A7D" w:rsidSect="00D014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567E"/>
    <w:rsid w:val="00280A7D"/>
    <w:rsid w:val="003D604B"/>
    <w:rsid w:val="004D29BD"/>
    <w:rsid w:val="005B5120"/>
    <w:rsid w:val="007C41C5"/>
    <w:rsid w:val="0085567E"/>
    <w:rsid w:val="00982C32"/>
    <w:rsid w:val="009A06E2"/>
    <w:rsid w:val="00D014A0"/>
    <w:rsid w:val="00E21A41"/>
    <w:rsid w:val="00E954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67E"/>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85567E"/>
    <w:pPr>
      <w:keepNext/>
      <w:jc w:val="both"/>
      <w:outlineLvl w:val="2"/>
    </w:pPr>
    <w:rPr>
      <w:rFonts w:ascii="Arial" w:hAnsi="Arial"/>
      <w:szCs w:val="20"/>
    </w:rPr>
  </w:style>
  <w:style w:type="paragraph" w:styleId="Ttulo6">
    <w:name w:val="heading 6"/>
    <w:basedOn w:val="Normal"/>
    <w:next w:val="Normal"/>
    <w:link w:val="Ttulo6Char"/>
    <w:unhideWhenUsed/>
    <w:qFormat/>
    <w:rsid w:val="0085567E"/>
    <w:pPr>
      <w:keepNext/>
      <w:jc w:val="center"/>
      <w:outlineLvl w:val="5"/>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85567E"/>
    <w:rPr>
      <w:rFonts w:ascii="Arial" w:eastAsia="Times New Roman" w:hAnsi="Arial" w:cs="Times New Roman"/>
      <w:sz w:val="24"/>
      <w:szCs w:val="20"/>
      <w:lang w:eastAsia="pt-BR"/>
    </w:rPr>
  </w:style>
  <w:style w:type="character" w:customStyle="1" w:styleId="Ttulo6Char">
    <w:name w:val="Título 6 Char"/>
    <w:basedOn w:val="Fontepargpadro"/>
    <w:link w:val="Ttulo6"/>
    <w:rsid w:val="0085567E"/>
    <w:rPr>
      <w:rFonts w:ascii="Times New Roman" w:eastAsia="Times New Roman" w:hAnsi="Times New Roman" w:cs="Times New Roman"/>
      <w:b/>
      <w:sz w:val="32"/>
      <w:szCs w:val="20"/>
      <w:lang w:eastAsia="pt-BR"/>
    </w:rPr>
  </w:style>
  <w:style w:type="paragraph" w:styleId="Corpodetexto">
    <w:name w:val="Body Text"/>
    <w:basedOn w:val="Normal"/>
    <w:link w:val="CorpodetextoChar"/>
    <w:unhideWhenUsed/>
    <w:rsid w:val="0085567E"/>
    <w:pPr>
      <w:jc w:val="both"/>
    </w:pPr>
    <w:rPr>
      <w:rFonts w:ascii="Arial" w:hAnsi="Arial"/>
      <w:szCs w:val="20"/>
    </w:rPr>
  </w:style>
  <w:style w:type="character" w:customStyle="1" w:styleId="CorpodetextoChar">
    <w:name w:val="Corpo de texto Char"/>
    <w:basedOn w:val="Fontepargpadro"/>
    <w:link w:val="Corpodetexto"/>
    <w:rsid w:val="0085567E"/>
    <w:rPr>
      <w:rFonts w:ascii="Arial" w:eastAsia="Times New Roman" w:hAnsi="Arial" w:cs="Times New Roman"/>
      <w:sz w:val="24"/>
      <w:szCs w:val="20"/>
      <w:lang w:eastAsia="pt-BR"/>
    </w:rPr>
  </w:style>
  <w:style w:type="paragraph" w:styleId="Recuodecorpodetexto">
    <w:name w:val="Body Text Indent"/>
    <w:basedOn w:val="Normal"/>
    <w:link w:val="RecuodecorpodetextoChar"/>
    <w:semiHidden/>
    <w:unhideWhenUsed/>
    <w:rsid w:val="0085567E"/>
    <w:pPr>
      <w:ind w:firstLine="1440"/>
      <w:jc w:val="both"/>
    </w:pPr>
    <w:rPr>
      <w:rFonts w:ascii="Arial" w:hAnsi="Arial"/>
    </w:rPr>
  </w:style>
  <w:style w:type="character" w:customStyle="1" w:styleId="RecuodecorpodetextoChar">
    <w:name w:val="Recuo de corpo de texto Char"/>
    <w:basedOn w:val="Fontepargpadro"/>
    <w:link w:val="Recuodecorpodetexto"/>
    <w:semiHidden/>
    <w:rsid w:val="0085567E"/>
    <w:rPr>
      <w:rFonts w:ascii="Arial" w:eastAsia="Times New Roman" w:hAnsi="Arial" w:cs="Times New Roman"/>
      <w:sz w:val="24"/>
      <w:szCs w:val="24"/>
      <w:lang w:eastAsia="pt-BR"/>
    </w:rPr>
  </w:style>
  <w:style w:type="paragraph" w:styleId="TextosemFormatao">
    <w:name w:val="Plain Text"/>
    <w:basedOn w:val="Normal"/>
    <w:link w:val="TextosemFormataoChar"/>
    <w:unhideWhenUsed/>
    <w:rsid w:val="0085567E"/>
    <w:rPr>
      <w:rFonts w:ascii="Courier New" w:hAnsi="Courier New"/>
      <w:sz w:val="20"/>
      <w:szCs w:val="20"/>
    </w:rPr>
  </w:style>
  <w:style w:type="character" w:customStyle="1" w:styleId="TextosemFormataoChar">
    <w:name w:val="Texto sem Formatação Char"/>
    <w:basedOn w:val="Fontepargpadro"/>
    <w:link w:val="TextosemFormatao"/>
    <w:rsid w:val="0085567E"/>
    <w:rPr>
      <w:rFonts w:ascii="Courier New" w:eastAsia="Times New Roman" w:hAnsi="Courier New" w:cs="Times New Roman"/>
      <w:sz w:val="20"/>
      <w:szCs w:val="20"/>
      <w:lang w:eastAsia="pt-BR"/>
    </w:rPr>
  </w:style>
  <w:style w:type="paragraph" w:customStyle="1" w:styleId="A070770">
    <w:name w:val="_A070770"/>
    <w:rsid w:val="0085567E"/>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customStyle="1" w:styleId="A141070">
    <w:name w:val="_A141070"/>
    <w:rsid w:val="0085567E"/>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A121070">
    <w:name w:val="_A121070"/>
    <w:rsid w:val="0085567E"/>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 w:type="paragraph" w:customStyle="1" w:styleId="A171070">
    <w:name w:val="_A171070"/>
    <w:rsid w:val="0085567E"/>
    <w:pPr>
      <w:widowControl w:val="0"/>
      <w:spacing w:after="0" w:line="240" w:lineRule="auto"/>
      <w:ind w:left="1296" w:firstLine="1008"/>
      <w:jc w:val="both"/>
    </w:pPr>
    <w:rPr>
      <w:rFonts w:ascii="Times New Roman" w:eastAsia="Times New Roman" w:hAnsi="Times New Roman" w:cs="Times New Roman"/>
      <w:color w:val="000000"/>
      <w:sz w:val="24"/>
      <w:szCs w:val="20"/>
      <w:lang w:eastAsia="pt-BR"/>
    </w:rPr>
  </w:style>
  <w:style w:type="paragraph" w:styleId="SemEspaamento">
    <w:name w:val="No Spacing"/>
    <w:uiPriority w:val="1"/>
    <w:qFormat/>
    <w:rsid w:val="0085567E"/>
    <w:pPr>
      <w:spacing w:after="0" w:line="240" w:lineRule="auto"/>
    </w:pPr>
    <w:rPr>
      <w:rFonts w:ascii="Arial" w:eastAsia="Times New Roman" w:hAnsi="Arial" w:cs="Times New Roman"/>
      <w:sz w:val="26"/>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04A21-E3D6-474E-AC3F-82DC942B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1152</Words>
  <Characters>6227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2017-05-26T12:21:00Z</dcterms:created>
  <dcterms:modified xsi:type="dcterms:W3CDTF">2017-05-29T12:31:00Z</dcterms:modified>
</cp:coreProperties>
</file>