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CC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869A8">
        <w:rPr>
          <w:b/>
        </w:rPr>
        <w:t>MUNICÍPIO DE LACERDÓPOLIS</w:t>
      </w:r>
    </w:p>
    <w:p w:rsidR="008F5DCC" w:rsidRPr="006869A8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869A8">
        <w:rPr>
          <w:b/>
        </w:rPr>
        <w:t>ESTADO DE SANTA CATARINA</w:t>
      </w:r>
    </w:p>
    <w:p w:rsidR="008F5DCC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F5DCC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F5DCC" w:rsidRPr="00AD3F7A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D3F7A">
        <w:rPr>
          <w:b/>
        </w:rPr>
        <w:t>CONTRATO ADMINISTRATIVO Nº.</w:t>
      </w:r>
      <w:r>
        <w:rPr>
          <w:b/>
        </w:rPr>
        <w:t xml:space="preserve"> 058</w:t>
      </w:r>
      <w:r w:rsidRPr="00AD3F7A">
        <w:rPr>
          <w:b/>
        </w:rPr>
        <w:t>/2016</w:t>
      </w:r>
    </w:p>
    <w:p w:rsidR="008F5DCC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F5DCC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F5DCC" w:rsidRPr="00244FBC" w:rsidRDefault="008F5DCC" w:rsidP="008F5DCC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244FBC">
        <w:t>CONTRATO PARA CONCESSÃO DE DIREITO REAL DE USO DE ESPAÇO PÚBLICO.</w:t>
      </w: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Que firmam, de um lado o</w:t>
      </w:r>
      <w:r w:rsidRPr="005F41AA">
        <w:rPr>
          <w:b/>
          <w:sz w:val="28"/>
          <w:szCs w:val="28"/>
        </w:rPr>
        <w:t xml:space="preserve"> MUNICÍPIO DE LACERDÓPOLIS</w:t>
      </w:r>
      <w:r w:rsidRPr="005F41AA">
        <w:rPr>
          <w:sz w:val="28"/>
          <w:szCs w:val="28"/>
        </w:rPr>
        <w:t>, pessoa jurídica de direito público, com sede na Rua 31 de Março, nº 1050, centro, no município de Lacerdópolis/SC, inscrito no CNPJ/MF sob nº 82.939.471/0001-24, neste ato representado pelo Prefeito Municipal</w:t>
      </w:r>
      <w:r>
        <w:rPr>
          <w:sz w:val="28"/>
          <w:szCs w:val="28"/>
        </w:rPr>
        <w:t xml:space="preserve"> em Exercício</w:t>
      </w:r>
      <w:r w:rsidRPr="005F41AA">
        <w:rPr>
          <w:sz w:val="28"/>
          <w:szCs w:val="28"/>
        </w:rPr>
        <w:t xml:space="preserve">, senhor </w:t>
      </w:r>
      <w:r>
        <w:rPr>
          <w:sz w:val="28"/>
          <w:szCs w:val="28"/>
        </w:rPr>
        <w:t xml:space="preserve">José Carlos </w:t>
      </w:r>
      <w:proofErr w:type="spellStart"/>
      <w:proofErr w:type="gramStart"/>
      <w:r>
        <w:rPr>
          <w:sz w:val="28"/>
          <w:szCs w:val="28"/>
        </w:rPr>
        <w:t>Dall’Orsoletta</w:t>
      </w:r>
      <w:proofErr w:type="spellEnd"/>
      <w:proofErr w:type="gramEnd"/>
      <w:r w:rsidRPr="005F41AA">
        <w:rPr>
          <w:sz w:val="28"/>
          <w:szCs w:val="28"/>
        </w:rPr>
        <w:t xml:space="preserve">, brasileiro, casado, inscrito no CNPF/MF sob nº </w:t>
      </w:r>
      <w:r>
        <w:rPr>
          <w:sz w:val="28"/>
          <w:szCs w:val="28"/>
        </w:rPr>
        <w:t>220 409 009-34</w:t>
      </w:r>
      <w:r w:rsidRPr="005F41AA">
        <w:rPr>
          <w:sz w:val="28"/>
          <w:szCs w:val="28"/>
        </w:rPr>
        <w:t xml:space="preserve">, residente e domiciliado na Rua </w:t>
      </w:r>
      <w:r>
        <w:rPr>
          <w:sz w:val="28"/>
          <w:szCs w:val="28"/>
        </w:rPr>
        <w:t>Sete de Setembro</w:t>
      </w:r>
      <w:r w:rsidRPr="005F41AA">
        <w:rPr>
          <w:sz w:val="28"/>
          <w:szCs w:val="28"/>
        </w:rPr>
        <w:t xml:space="preserve"> nº 15</w:t>
      </w:r>
      <w:r>
        <w:rPr>
          <w:sz w:val="28"/>
          <w:szCs w:val="28"/>
        </w:rPr>
        <w:t>050</w:t>
      </w:r>
      <w:r w:rsidRPr="005F41AA">
        <w:rPr>
          <w:sz w:val="28"/>
          <w:szCs w:val="28"/>
        </w:rPr>
        <w:t>,</w:t>
      </w:r>
      <w:r>
        <w:rPr>
          <w:sz w:val="28"/>
          <w:szCs w:val="28"/>
        </w:rPr>
        <w:t xml:space="preserve"> 3º andar</w:t>
      </w:r>
      <w:r w:rsidRPr="005F41AA">
        <w:rPr>
          <w:sz w:val="28"/>
          <w:szCs w:val="28"/>
        </w:rPr>
        <w:t xml:space="preserve"> centro, no Município de Lacerdópolis/SC, doravante denominado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 xml:space="preserve"> e, de outro lado, à empresa </w:t>
      </w:r>
      <w:r w:rsidRPr="00946B90">
        <w:rPr>
          <w:b/>
          <w:sz w:val="28"/>
          <w:szCs w:val="28"/>
        </w:rPr>
        <w:t>SALVADORI &amp; GOMES PRODUTOS SIDERÚRGICOS LTDA. ME.</w:t>
      </w:r>
      <w:r>
        <w:rPr>
          <w:sz w:val="28"/>
          <w:szCs w:val="28"/>
        </w:rPr>
        <w:t xml:space="preserve">, (nome </w:t>
      </w:r>
      <w:r w:rsidRPr="00946B90">
        <w:rPr>
          <w:sz w:val="28"/>
          <w:szCs w:val="28"/>
        </w:rPr>
        <w:t>fantasia G. LUKS, PRODUTOS S</w:t>
      </w:r>
      <w:r>
        <w:rPr>
          <w:sz w:val="28"/>
          <w:szCs w:val="28"/>
        </w:rPr>
        <w:t>IDERURGICOS</w:t>
      </w:r>
      <w:r w:rsidRPr="00946B9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5F41AA">
        <w:rPr>
          <w:sz w:val="28"/>
          <w:szCs w:val="28"/>
        </w:rPr>
        <w:t>CNPJ nº 20</w:t>
      </w:r>
      <w:r>
        <w:rPr>
          <w:sz w:val="28"/>
          <w:szCs w:val="28"/>
        </w:rPr>
        <w:t>.</w:t>
      </w:r>
      <w:r w:rsidRPr="005F41AA">
        <w:rPr>
          <w:sz w:val="28"/>
          <w:szCs w:val="28"/>
        </w:rPr>
        <w:t>554</w:t>
      </w:r>
      <w:r>
        <w:rPr>
          <w:sz w:val="28"/>
          <w:szCs w:val="28"/>
        </w:rPr>
        <w:t>.</w:t>
      </w:r>
      <w:r w:rsidRPr="005F41AA">
        <w:rPr>
          <w:sz w:val="28"/>
          <w:szCs w:val="28"/>
        </w:rPr>
        <w:t>680/0001-00, situada na Rua Severino Tessaro, 431, Distrit</w:t>
      </w:r>
      <w:r>
        <w:rPr>
          <w:sz w:val="28"/>
          <w:szCs w:val="28"/>
        </w:rPr>
        <w:t>o Empresarial de Lacerdópolis/</w:t>
      </w:r>
      <w:r w:rsidRPr="005F41AA">
        <w:rPr>
          <w:sz w:val="28"/>
          <w:szCs w:val="28"/>
        </w:rPr>
        <w:t xml:space="preserve">SC, </w:t>
      </w:r>
      <w:r>
        <w:rPr>
          <w:sz w:val="28"/>
          <w:szCs w:val="28"/>
        </w:rPr>
        <w:t xml:space="preserve">neste ato representada por sua sócia administradora, senhora Gabriela Salvadori, brasileira, solteira, Engenheira Civil, CPF 083.016.189/90, RG 5.423.144 SSP/SC, </w:t>
      </w:r>
      <w:r w:rsidRPr="005F41AA">
        <w:rPr>
          <w:sz w:val="28"/>
          <w:szCs w:val="28"/>
        </w:rPr>
        <w:t>aqui denominada C</w:t>
      </w:r>
      <w:r>
        <w:rPr>
          <w:sz w:val="28"/>
          <w:szCs w:val="28"/>
        </w:rPr>
        <w:t>E</w:t>
      </w:r>
      <w:r w:rsidRPr="005F41AA">
        <w:rPr>
          <w:sz w:val="28"/>
          <w:szCs w:val="28"/>
        </w:rPr>
        <w:t>SSIONÁRIA.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Celebram as partes o presente contrato com embasamento no art. 7° do </w:t>
      </w:r>
      <w:r w:rsidRPr="005F41AA">
        <w:rPr>
          <w:bCs/>
          <w:sz w:val="28"/>
          <w:szCs w:val="28"/>
        </w:rPr>
        <w:t xml:space="preserve">Decreto-Lei n. 271 de 28 de fevereiro de 1967, com redação dada pela </w:t>
      </w:r>
      <w:r w:rsidRPr="005F41AA">
        <w:rPr>
          <w:sz w:val="28"/>
          <w:szCs w:val="28"/>
        </w:rPr>
        <w:t>Lei n. 11.481/2007, e por estas normas será regido.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>CLÁUSULA PRIMEIRA - OBJETO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O objeto do presente é a Cessão de Direito Real de Uso sobre</w:t>
      </w:r>
      <w:r>
        <w:rPr>
          <w:sz w:val="28"/>
          <w:szCs w:val="28"/>
        </w:rPr>
        <w:t xml:space="preserve"> </w:t>
      </w:r>
      <w:r w:rsidRPr="005F41AA">
        <w:rPr>
          <w:sz w:val="28"/>
          <w:szCs w:val="28"/>
        </w:rPr>
        <w:t>espaço público pertencente ao Município de Lacerdópolis/SC, à empr</w:t>
      </w:r>
      <w:r w:rsidRPr="00A02459">
        <w:rPr>
          <w:sz w:val="28"/>
          <w:szCs w:val="28"/>
        </w:rPr>
        <w:t>esa SALVADORI &amp; GOMES PRODUTOS SIDERÚRGICOS LTDA. ME</w:t>
      </w:r>
      <w:proofErr w:type="gramStart"/>
      <w:r w:rsidRPr="00A02459">
        <w:rPr>
          <w:sz w:val="28"/>
          <w:szCs w:val="28"/>
        </w:rPr>
        <w:t>.,</w:t>
      </w:r>
      <w:proofErr w:type="gramEnd"/>
      <w:r w:rsidRPr="00A02459">
        <w:rPr>
          <w:sz w:val="28"/>
          <w:szCs w:val="28"/>
        </w:rPr>
        <w:t xml:space="preserve"> </w:t>
      </w:r>
      <w:r w:rsidRPr="005F41AA">
        <w:rPr>
          <w:sz w:val="28"/>
          <w:szCs w:val="28"/>
        </w:rPr>
        <w:t>para fins de construção e manutenção da “Academia de Alongamento ao Ar Livre”, conforme especificações do Projeto Arquitetônico anexo, tendo como contrapartida, o direito de exploração do espaço para publicidade, própria ou de terceiros</w:t>
      </w:r>
      <w:r>
        <w:rPr>
          <w:sz w:val="28"/>
          <w:szCs w:val="28"/>
        </w:rPr>
        <w:t>, desde que não tenha conteúdo ilícito</w:t>
      </w:r>
      <w:r w:rsidRPr="005F41AA">
        <w:rPr>
          <w:sz w:val="28"/>
          <w:szCs w:val="28"/>
        </w:rPr>
        <w:t>.</w:t>
      </w: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lastRenderedPageBreak/>
        <w:t>O local, objeto da Cessão de que trata esta cláusula, onde será construída a academia será na Área de Lazer Otávio Mantovani</w:t>
      </w:r>
      <w:r>
        <w:rPr>
          <w:sz w:val="28"/>
          <w:szCs w:val="28"/>
        </w:rPr>
        <w:t>, situado</w:t>
      </w:r>
      <w:r w:rsidRPr="005F41AA">
        <w:rPr>
          <w:sz w:val="28"/>
          <w:szCs w:val="28"/>
        </w:rPr>
        <w:t xml:space="preserve"> na Rua Vereador Simão </w:t>
      </w:r>
      <w:proofErr w:type="spellStart"/>
      <w:r w:rsidRPr="005F41AA">
        <w:rPr>
          <w:sz w:val="28"/>
          <w:szCs w:val="28"/>
        </w:rPr>
        <w:t>Proner</w:t>
      </w:r>
      <w:proofErr w:type="spellEnd"/>
      <w:r w:rsidRPr="005F41AA">
        <w:rPr>
          <w:sz w:val="28"/>
          <w:szCs w:val="28"/>
        </w:rPr>
        <w:t xml:space="preserve">, </w:t>
      </w:r>
      <w:r>
        <w:rPr>
          <w:sz w:val="28"/>
          <w:szCs w:val="28"/>
        </w:rPr>
        <w:t>em</w:t>
      </w:r>
      <w:r w:rsidRPr="005F41AA">
        <w:rPr>
          <w:sz w:val="28"/>
          <w:szCs w:val="28"/>
        </w:rPr>
        <w:t xml:space="preserve"> Lacerdópolis</w:t>
      </w:r>
      <w:r>
        <w:rPr>
          <w:sz w:val="28"/>
          <w:szCs w:val="28"/>
        </w:rPr>
        <w:t>/</w:t>
      </w:r>
      <w:r w:rsidRPr="005F41AA">
        <w:rPr>
          <w:sz w:val="28"/>
          <w:szCs w:val="28"/>
        </w:rPr>
        <w:t>SC.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 xml:space="preserve">CLÁUSULA SEGUNDA – OBRIGAÇÕES DO </w:t>
      </w:r>
      <w:r>
        <w:rPr>
          <w:b/>
          <w:sz w:val="28"/>
          <w:szCs w:val="28"/>
          <w:u w:val="single"/>
        </w:rPr>
        <w:t>CEDENTE</w:t>
      </w: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2.1 - Não haverá reembolso e/ou pagamento de valores por parte do Município de Lacerdópolis/SC à empresa encarregada da construção e manutenção da academia.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2.2 – 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 xml:space="preserve"> Fiscalizará o desenvolvimento dos trabalhos relativos à construção e, depois de pronta, quando inaugurada, a manutenção do local e de seus aparelhos.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2.3 – A </w:t>
      </w:r>
      <w:r>
        <w:rPr>
          <w:sz w:val="28"/>
          <w:szCs w:val="28"/>
        </w:rPr>
        <w:t>a</w:t>
      </w:r>
      <w:r w:rsidRPr="005F41AA">
        <w:rPr>
          <w:sz w:val="28"/>
          <w:szCs w:val="28"/>
        </w:rPr>
        <w:t xml:space="preserve">verbação na matrícula do imóvel do presente contrato para que surtam efeitos jurídicos perante terceiros, respeitando-se, com isso, os direitos de uso da cessionária, será feito as expensas da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>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2.4 - A contrapartida por parte do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 xml:space="preserve"> consistirá: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a) Na cessão de uso de área de sua propriedade suficiente para atender as especificações constantes no Projeto Arquitetônico, podendo sofrer alterações a depender da necessidade;</w:t>
      </w:r>
    </w:p>
    <w:p w:rsidR="008F5DCC" w:rsidRPr="00F55F5B" w:rsidRDefault="008F5DCC" w:rsidP="008F5DCC">
      <w:pPr>
        <w:pStyle w:val="SemEspaamento"/>
        <w:jc w:val="both"/>
        <w:rPr>
          <w:b/>
          <w:sz w:val="28"/>
          <w:szCs w:val="28"/>
        </w:rPr>
      </w:pPr>
      <w:r w:rsidRPr="00F55F5B">
        <w:rPr>
          <w:b/>
          <w:sz w:val="28"/>
          <w:szCs w:val="28"/>
        </w:rPr>
        <w:t>b) Na construção do piso onde serão instalados os equipamentos da academia</w:t>
      </w:r>
      <w:r>
        <w:rPr>
          <w:b/>
          <w:sz w:val="28"/>
          <w:szCs w:val="28"/>
        </w:rPr>
        <w:t>, incluído mão de obra e materiais</w:t>
      </w:r>
      <w:r w:rsidRPr="00F55F5B">
        <w:rPr>
          <w:b/>
          <w:sz w:val="28"/>
          <w:szCs w:val="28"/>
        </w:rPr>
        <w:t>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5F41AA">
        <w:rPr>
          <w:sz w:val="28"/>
          <w:szCs w:val="28"/>
        </w:rPr>
        <w:t>Na autorização/permissão à empresa licitante vencedora para que ocupe o local descrito no Projeto Arquitetônico com a propaganda dos seus serviços e/ou produtos ou de outra empresa, a depender do seu interesse e desde que não tenha conteúdo ilícito.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>CLÁUSULA TERCEIRA – OBRIGAÇÕES DA CESSIONÁRIA</w:t>
      </w: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Acompanhar, fiscalizar e emitir Termo de Responsabilidade dos serviços de infraestrutura da obra;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Executar o objeto deste contrato segundo especificações do Projeto Arquitetônico e emitir Anotação de Responsabilidade Técnica - ART, por meio de engenheiro habilitado, responsabilizando-se pela segurança e fiel execução da obra;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Assumir todas as despesas necessárias à consecução da obra e manutenção da academia;</w:t>
      </w: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Arcar com encargos trabalhistas, tributários, fiscais (ICMS e outros), previdenciários, comerciais, embalagens, fretes, tarifas, seguros, descarga, transporte, material, mão-de-obra, maquinários, equipamentos, ferramentas, insumos necessários, responsabilidade civil e demais despesas incidentes ou </w:t>
      </w:r>
      <w:r w:rsidRPr="005F41AA">
        <w:rPr>
          <w:sz w:val="28"/>
          <w:szCs w:val="28"/>
        </w:rPr>
        <w:lastRenderedPageBreak/>
        <w:t>que venham a incidir sobre os serviços necessários a construção e manutenção da academia;</w:t>
      </w: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Arcar com todos os encargos de sua responsabilidade, bem como responder e indenizar isoladamente, em caso de demandas judiciais, seja na esfera cível, criminal, bem como na trabalhista, no tocante ao vínculo empregatício com os profissionais envolvidos nos serviços necessários a const</w:t>
      </w:r>
      <w:r>
        <w:rPr>
          <w:sz w:val="28"/>
          <w:szCs w:val="28"/>
        </w:rPr>
        <w:t>rução e manutenção da academia;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Assegurar os empregados contra riscos de acidentes de trabalho;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Indenizar terceiros e ao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 xml:space="preserve"> por todo e qualquer prejuízo ou dano, decorrente de dolo ou culpa durante a execução do contrato, ou após o seu término;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Cumprir fielmente este contrato, em compatibilidade com as obrigações assumida;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Atribuir os serviços a profissionais legalmente habilitados e idôneos;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Responder pela qualidade, quantidade, perfeição, segurança e demais características dos serviços, bem como a observação às normas técnicas;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Assegurar livre acesso por parte da fiscalização a todas as etapas dos serviços em andamento.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Prestar os serviços dentro dos parâmetros e rotinas estabelecidas pelo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>, com qualidade e tecnologias adequadas, em observância às normas de auditoria e legislação vigente.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Realizar os serviços com elevada qualidade e eficiência.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 Chamar a fiscalização do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>, com antecedência razoável, sempre que houver necessidade.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Assumir perante 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 xml:space="preserve"> a responsabilidade por todos os serviços realizados.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 Cumprir as legislações federal, estadual e municipal pertinentes, responsabilizando-se pelos danos e encargos de qualquer espécie decorrentes de ações ou omissões culposas ou dolosas, que praticar.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Reparar, corrigir, refazer, analisar, às suas expensas, no total ou em parte, o serviço contratado, na hipótese de serem constatados vícios, defeitos ou incorreções.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sz w:val="28"/>
          <w:szCs w:val="28"/>
        </w:rPr>
        <w:t>Entregar toda a documentação exigida, sendo que será certificado a efetiva entrega.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>CLÁUSULA QUARTA - PRAZO PARA ENTREGA DA OBRA</w:t>
      </w: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A cessionária tem o prazo de </w:t>
      </w:r>
      <w:r>
        <w:rPr>
          <w:sz w:val="28"/>
          <w:szCs w:val="28"/>
        </w:rPr>
        <w:t>2</w:t>
      </w:r>
      <w:r w:rsidRPr="005F41AA">
        <w:rPr>
          <w:sz w:val="28"/>
          <w:szCs w:val="28"/>
        </w:rPr>
        <w:t>0 (</w:t>
      </w:r>
      <w:r>
        <w:rPr>
          <w:sz w:val="28"/>
          <w:szCs w:val="28"/>
        </w:rPr>
        <w:t>vinte</w:t>
      </w:r>
      <w:r w:rsidRPr="005F41AA">
        <w:rPr>
          <w:sz w:val="28"/>
          <w:szCs w:val="28"/>
        </w:rPr>
        <w:t>) dias corridos, a contar da assinatura do contrato, para finalizar a construção da “Academia de Alongamento ao Ar Livre”.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lastRenderedPageBreak/>
        <w:t>CLÁUSULA QUINTA – PRAZO DE DURAÇÃO DO CONTRATO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O prazo da c</w:t>
      </w:r>
      <w:r w:rsidRPr="005F41AA">
        <w:rPr>
          <w:sz w:val="28"/>
          <w:szCs w:val="28"/>
        </w:rPr>
        <w:t xml:space="preserve">essão e </w:t>
      </w:r>
      <w:r>
        <w:rPr>
          <w:sz w:val="28"/>
          <w:szCs w:val="28"/>
        </w:rPr>
        <w:t>d</w:t>
      </w:r>
      <w:r w:rsidRPr="005F41AA">
        <w:rPr>
          <w:sz w:val="28"/>
          <w:szCs w:val="28"/>
        </w:rPr>
        <w:t xml:space="preserve">o presente contrato </w:t>
      </w:r>
      <w:r>
        <w:rPr>
          <w:sz w:val="28"/>
          <w:szCs w:val="28"/>
        </w:rPr>
        <w:t>é</w:t>
      </w:r>
      <w:r w:rsidRPr="005F41AA">
        <w:rPr>
          <w:sz w:val="28"/>
          <w:szCs w:val="28"/>
        </w:rPr>
        <w:t xml:space="preserve"> de 10 (dez) anos.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Este prazo poderá ser revisto ou prorrogado</w:t>
      </w:r>
      <w:r w:rsidRPr="005F41AA">
        <w:rPr>
          <w:sz w:val="28"/>
          <w:szCs w:val="28"/>
        </w:rPr>
        <w:t xml:space="preserve"> </w:t>
      </w:r>
      <w:r>
        <w:rPr>
          <w:sz w:val="28"/>
          <w:szCs w:val="28"/>
        </w:rPr>
        <w:t>a critério da Administração.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>CLÁUSULA SEXTA – DOCUMENTAÇÃO JURÍDICA E FISCAL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 cessionária obriga-se a apresentar no momento da assinatura deste contrato cópia dos seguintes documentos</w:t>
      </w:r>
      <w:r>
        <w:rPr>
          <w:sz w:val="28"/>
          <w:szCs w:val="28"/>
        </w:rPr>
        <w:t xml:space="preserve"> </w:t>
      </w:r>
      <w:r w:rsidRPr="00C06FC1">
        <w:rPr>
          <w:b/>
          <w:sz w:val="28"/>
          <w:szCs w:val="28"/>
          <w:u w:val="single"/>
        </w:rPr>
        <w:t>(atualizados)</w:t>
      </w:r>
      <w:r w:rsidRPr="005F41AA">
        <w:rPr>
          <w:sz w:val="28"/>
          <w:szCs w:val="28"/>
        </w:rPr>
        <w:t>: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Ato constitutivo, estatuto ou contrato social em vigor, devidamente registrado na Junta Comercial do Estado de Santa Catarina;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Prova de inscrição no Cadastro Geral de Contribuintes (CNPJ);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Prova de regularidade para com a Fazenda Nacional, Estadual e Municipal;</w:t>
      </w:r>
    </w:p>
    <w:p w:rsidR="008F5DCC" w:rsidRPr="005F41AA" w:rsidRDefault="008F5DCC" w:rsidP="008F5DCC">
      <w:pPr>
        <w:pStyle w:val="SemEspaamento"/>
        <w:jc w:val="both"/>
        <w:rPr>
          <w:rFonts w:eastAsia="MS Mincho"/>
          <w:sz w:val="28"/>
          <w:szCs w:val="28"/>
        </w:rPr>
      </w:pPr>
      <w:r w:rsidRPr="005F41AA">
        <w:rPr>
          <w:sz w:val="28"/>
          <w:szCs w:val="28"/>
        </w:rPr>
        <w:t>Prova de regularidade relativa à Seguridade Social (INSS) e ao Fundo de Garantia por Tempo de Serviço (FGTS), demonstrando situação regular no cumprimento dos encargos sociais instituídos por lei;</w:t>
      </w:r>
    </w:p>
    <w:p w:rsidR="008F5DCC" w:rsidRPr="00403AA9" w:rsidRDefault="008F5DCC" w:rsidP="008F5DCC">
      <w:pPr>
        <w:pStyle w:val="SemEspaamento"/>
        <w:jc w:val="both"/>
        <w:rPr>
          <w:rFonts w:eastAsia="MS Mincho"/>
          <w:sz w:val="28"/>
          <w:szCs w:val="28"/>
        </w:rPr>
      </w:pPr>
      <w:r w:rsidRPr="005F41AA">
        <w:rPr>
          <w:sz w:val="28"/>
          <w:szCs w:val="28"/>
        </w:rPr>
        <w:t>D</w:t>
      </w:r>
      <w:r w:rsidRPr="005F41AA">
        <w:rPr>
          <w:rFonts w:eastAsia="MS Mincho"/>
          <w:sz w:val="28"/>
          <w:szCs w:val="28"/>
        </w:rPr>
        <w:t>eclaração de que não possui em seu quadro de empregados trabalhadores menores de dezoito anos realizando trabalhos noturnos, perigosos e insalubres, e de menores de dezesseis anos trabalhando em qualquer tipo de função, salvo na condição de aprend</w:t>
      </w:r>
      <w:r>
        <w:rPr>
          <w:rFonts w:eastAsia="MS Mincho"/>
          <w:sz w:val="28"/>
          <w:szCs w:val="28"/>
        </w:rPr>
        <w:t>iz, a partir dos quatorze anos;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>CLAUSULA SÉTIMA – RESCISÃO E PENALIDADES</w:t>
      </w: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>A rescisão deste contrato opera-se de forma automática ao término do prazo de concessão, ou por descumprimento de cláusula deste contrato, ressalvada a possibilidade de prorrogação, nos termos da cláusula quinta deste contrato.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  <w:r w:rsidRPr="005F41AA">
        <w:rPr>
          <w:b/>
          <w:sz w:val="28"/>
          <w:szCs w:val="28"/>
          <w:u w:val="single"/>
        </w:rPr>
        <w:t>CLAUSULA OITAVA - INTERPRETAÇÃO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Este contrato, por ser administrativo, será interpretado a favor dos interesses do </w:t>
      </w:r>
      <w:r>
        <w:rPr>
          <w:sz w:val="28"/>
          <w:szCs w:val="28"/>
        </w:rPr>
        <w:t>CEDENTE</w:t>
      </w:r>
      <w:r w:rsidRPr="005F41AA">
        <w:rPr>
          <w:sz w:val="28"/>
          <w:szCs w:val="28"/>
        </w:rPr>
        <w:t>.</w:t>
      </w: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Default="008F5DCC" w:rsidP="008F5DCC">
      <w:pPr>
        <w:pStyle w:val="SemEspaamento"/>
        <w:jc w:val="both"/>
        <w:rPr>
          <w:b/>
          <w:sz w:val="28"/>
          <w:szCs w:val="28"/>
          <w:u w:val="single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b/>
          <w:sz w:val="28"/>
          <w:szCs w:val="28"/>
          <w:u w:val="single"/>
        </w:rPr>
        <w:t xml:space="preserve">CLAUSULA </w:t>
      </w:r>
      <w:proofErr w:type="gramStart"/>
      <w:r w:rsidRPr="005F41AA">
        <w:rPr>
          <w:b/>
          <w:sz w:val="28"/>
          <w:szCs w:val="28"/>
          <w:u w:val="single"/>
        </w:rPr>
        <w:t>NONA - FORO</w:t>
      </w:r>
      <w:proofErr w:type="gramEnd"/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t xml:space="preserve">Fica eleito o Foro da Comarca de Capinzal/SC, com renúncia de qualquer outro, por mais privilegiado que </w:t>
      </w:r>
      <w:proofErr w:type="gramStart"/>
      <w:r w:rsidRPr="005F41AA">
        <w:rPr>
          <w:sz w:val="28"/>
          <w:szCs w:val="28"/>
        </w:rPr>
        <w:t>seja,</w:t>
      </w:r>
      <w:proofErr w:type="gramEnd"/>
      <w:r w:rsidRPr="005F41AA">
        <w:rPr>
          <w:sz w:val="28"/>
          <w:szCs w:val="28"/>
        </w:rPr>
        <w:t xml:space="preserve"> para dirimir questões oriundas deste contrato.</w:t>
      </w: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  <w:r w:rsidRPr="005F41AA">
        <w:rPr>
          <w:sz w:val="28"/>
          <w:szCs w:val="28"/>
        </w:rPr>
        <w:lastRenderedPageBreak/>
        <w:t>E, por estarem justos e contratados, lavram, datam e assinam, juntamente com as testemunhas abaixo, em 02 (duas), vias de igual teor e forma, obrigando-se por si e por seus sucessores a cumpri-lo em todos os seus termos.</w:t>
      </w: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Lacerdópolis/SC,</w:t>
      </w:r>
      <w:r w:rsidRPr="005F41A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5F41AA">
        <w:rPr>
          <w:sz w:val="28"/>
          <w:szCs w:val="28"/>
        </w:rPr>
        <w:t xml:space="preserve"> de novembro de 2016.</w:t>
      </w: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both"/>
        <w:rPr>
          <w:sz w:val="28"/>
          <w:szCs w:val="28"/>
        </w:rPr>
      </w:pP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CEDENTE</w:t>
      </w: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MUNICÍPIO DE LACERDÓPOLIS</w:t>
      </w: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 xml:space="preserve">José Carlos </w:t>
      </w:r>
      <w:proofErr w:type="spellStart"/>
      <w:proofErr w:type="gramStart"/>
      <w:r w:rsidRPr="00AD3F7A">
        <w:rPr>
          <w:b/>
          <w:sz w:val="28"/>
          <w:szCs w:val="28"/>
        </w:rPr>
        <w:t>Dall’Orsoletta</w:t>
      </w:r>
      <w:proofErr w:type="spellEnd"/>
      <w:proofErr w:type="gramEnd"/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Prefeito em exercício</w:t>
      </w:r>
    </w:p>
    <w:p w:rsidR="008F5DCC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CESSIONÁRIA</w:t>
      </w: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SALVADORI &amp; GOMES PRODUTOS SIDERÚRGICOS LTDA. ME.</w:t>
      </w: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Gabriela Salvadori</w:t>
      </w:r>
    </w:p>
    <w:p w:rsidR="008F5DCC" w:rsidRPr="00AD3F7A" w:rsidRDefault="008F5DCC" w:rsidP="008F5DCC">
      <w:pPr>
        <w:pStyle w:val="SemEspaamento"/>
        <w:jc w:val="center"/>
        <w:rPr>
          <w:b/>
          <w:sz w:val="28"/>
          <w:szCs w:val="28"/>
        </w:rPr>
      </w:pPr>
      <w:r w:rsidRPr="00AD3F7A">
        <w:rPr>
          <w:b/>
          <w:sz w:val="28"/>
          <w:szCs w:val="28"/>
        </w:rPr>
        <w:t>Sócia Administradora</w:t>
      </w:r>
    </w:p>
    <w:p w:rsidR="008F5DCC" w:rsidRPr="005F41AA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Default="008F5DCC" w:rsidP="008F5DCC">
      <w:pPr>
        <w:pStyle w:val="SemEspaamento"/>
        <w:jc w:val="center"/>
        <w:rPr>
          <w:sz w:val="28"/>
          <w:szCs w:val="28"/>
        </w:rPr>
      </w:pPr>
    </w:p>
    <w:p w:rsidR="008F5DCC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Testemunha 01</w:t>
      </w:r>
      <w:r w:rsidRPr="005F41A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</w:t>
      </w:r>
    </w:p>
    <w:p w:rsidR="008F5DCC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CPF: ______________________________________________</w:t>
      </w:r>
    </w:p>
    <w:p w:rsidR="008F5DCC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</w:p>
    <w:p w:rsidR="008F5DCC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</w:p>
    <w:p w:rsidR="008F5DCC" w:rsidRPr="005F41AA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</w:p>
    <w:p w:rsidR="008F5DCC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Testemunha 02</w:t>
      </w:r>
      <w:r w:rsidRPr="005F41A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</w:t>
      </w:r>
    </w:p>
    <w:p w:rsidR="008F5DCC" w:rsidRDefault="008F5DCC" w:rsidP="008F5DCC">
      <w:pPr>
        <w:pStyle w:val="SemEspaament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CPF: ______________________________________________</w:t>
      </w:r>
    </w:p>
    <w:p w:rsidR="006E7C19" w:rsidRDefault="008F5DCC"/>
    <w:sectPr w:rsidR="006E7C19" w:rsidSect="00403AA9">
      <w:footerReference w:type="even" r:id="rId4"/>
      <w:footerReference w:type="default" r:id="rId5"/>
      <w:pgSz w:w="11906" w:h="16838"/>
      <w:pgMar w:top="1702" w:right="1416" w:bottom="113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B" w:rsidRDefault="008F5DCC" w:rsidP="005B16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161B" w:rsidRDefault="008F5DCC" w:rsidP="005B16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1B" w:rsidRPr="00514B57" w:rsidRDefault="008F5DCC" w:rsidP="005B161B">
    <w:pPr>
      <w:pStyle w:val="Rodap"/>
      <w:jc w:val="right"/>
      <w:rPr>
        <w:sz w:val="20"/>
        <w:szCs w:val="20"/>
      </w:rPr>
    </w:pPr>
    <w:r w:rsidRPr="008E34FE">
      <w:rPr>
        <w:sz w:val="20"/>
        <w:szCs w:val="20"/>
      </w:rPr>
      <w:t xml:space="preserve">Página </w:t>
    </w:r>
    <w:r w:rsidRPr="008E34FE">
      <w:rPr>
        <w:bCs/>
        <w:sz w:val="20"/>
        <w:szCs w:val="20"/>
      </w:rPr>
      <w:fldChar w:fldCharType="begin"/>
    </w:r>
    <w:r w:rsidRPr="008E34FE">
      <w:rPr>
        <w:bCs/>
        <w:sz w:val="20"/>
        <w:szCs w:val="20"/>
      </w:rPr>
      <w:instrText>PAGE</w:instrText>
    </w:r>
    <w:r w:rsidRPr="008E34F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8E34FE">
      <w:rPr>
        <w:bCs/>
        <w:sz w:val="20"/>
        <w:szCs w:val="20"/>
      </w:rPr>
      <w:fldChar w:fldCharType="end"/>
    </w:r>
    <w:r w:rsidRPr="008E34FE">
      <w:rPr>
        <w:sz w:val="20"/>
        <w:szCs w:val="20"/>
      </w:rPr>
      <w:t xml:space="preserve"> de </w:t>
    </w:r>
    <w:r w:rsidRPr="008E34FE">
      <w:rPr>
        <w:bCs/>
        <w:sz w:val="20"/>
        <w:szCs w:val="20"/>
      </w:rPr>
      <w:fldChar w:fldCharType="begin"/>
    </w:r>
    <w:r w:rsidRPr="008E34FE">
      <w:rPr>
        <w:bCs/>
        <w:sz w:val="20"/>
        <w:szCs w:val="20"/>
      </w:rPr>
      <w:instrText>NUMPAGES</w:instrText>
    </w:r>
    <w:r w:rsidRPr="008E34F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8E34FE">
      <w:rPr>
        <w:bCs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DCC"/>
    <w:rsid w:val="00006E71"/>
    <w:rsid w:val="00525793"/>
    <w:rsid w:val="008419C6"/>
    <w:rsid w:val="008F5DCC"/>
    <w:rsid w:val="00951E3E"/>
    <w:rsid w:val="00B55CA5"/>
    <w:rsid w:val="00D3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F5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D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rsid w:val="008F5DCC"/>
    <w:rPr>
      <w:rFonts w:cs="Times New Roman"/>
    </w:rPr>
  </w:style>
  <w:style w:type="paragraph" w:styleId="SemEspaamento">
    <w:name w:val="No Spacing"/>
    <w:uiPriority w:val="1"/>
    <w:qFormat/>
    <w:rsid w:val="008F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2016-12-29T19:53:00Z</dcterms:created>
  <dcterms:modified xsi:type="dcterms:W3CDTF">2016-12-29T19:55:00Z</dcterms:modified>
</cp:coreProperties>
</file>