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3" w:rsidRDefault="00F33473"/>
    <w:p w:rsidR="00EB05BC" w:rsidRDefault="00EB05BC"/>
    <w:p w:rsidR="00EB05BC" w:rsidRDefault="00EB05BC">
      <w:bookmarkStart w:id="0" w:name="_GoBack"/>
      <w:bookmarkEnd w:id="0"/>
      <w:r>
        <w:t>LISTAGEM DOS APROVADOS EDITAL DE CHAMADA PÚBLICA Nº 01/2017</w:t>
      </w:r>
    </w:p>
    <w:p w:rsidR="00FC4015" w:rsidRDefault="00EB05BC">
      <w:r>
        <w:t xml:space="preserve">Cargo de professor: </w:t>
      </w:r>
      <w:proofErr w:type="spellStart"/>
      <w:r>
        <w:t>Pré</w:t>
      </w:r>
      <w:proofErr w:type="spellEnd"/>
      <w:r>
        <w:t xml:space="preserve"> 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0"/>
        <w:gridCol w:w="6709"/>
        <w:gridCol w:w="1171"/>
      </w:tblGrid>
      <w:tr w:rsidR="00FC4015" w:rsidTr="00FC4015">
        <w:tc>
          <w:tcPr>
            <w:tcW w:w="613" w:type="dxa"/>
          </w:tcPr>
          <w:p w:rsidR="00FC4015" w:rsidRDefault="00FC4015">
            <w:r>
              <w:t>Ordem</w:t>
            </w:r>
          </w:p>
        </w:tc>
        <w:tc>
          <w:tcPr>
            <w:tcW w:w="7008" w:type="dxa"/>
          </w:tcPr>
          <w:p w:rsidR="00FC4015" w:rsidRDefault="00FC4015">
            <w:r>
              <w:t>Nome</w:t>
            </w:r>
          </w:p>
        </w:tc>
        <w:tc>
          <w:tcPr>
            <w:tcW w:w="1099" w:type="dxa"/>
          </w:tcPr>
          <w:p w:rsidR="00FC4015" w:rsidRDefault="00FC4015">
            <w:r>
              <w:t>Pontuação</w:t>
            </w:r>
          </w:p>
        </w:tc>
      </w:tr>
      <w:tr w:rsidR="00EB05BC" w:rsidTr="00FC4015">
        <w:tc>
          <w:tcPr>
            <w:tcW w:w="613" w:type="dxa"/>
          </w:tcPr>
          <w:p w:rsidR="00EB05BC" w:rsidRDefault="00EB05BC">
            <w:r>
              <w:t>1º</w:t>
            </w:r>
          </w:p>
        </w:tc>
        <w:tc>
          <w:tcPr>
            <w:tcW w:w="7008" w:type="dxa"/>
          </w:tcPr>
          <w:p w:rsidR="00EB05BC" w:rsidRDefault="00EB05BC">
            <w:r>
              <w:t>Marli Fátima dos Santos</w:t>
            </w:r>
          </w:p>
        </w:tc>
        <w:tc>
          <w:tcPr>
            <w:tcW w:w="1099" w:type="dxa"/>
          </w:tcPr>
          <w:p w:rsidR="00EB05BC" w:rsidRDefault="00FC4015">
            <w:r>
              <w:t>10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2º</w:t>
            </w:r>
          </w:p>
        </w:tc>
        <w:tc>
          <w:tcPr>
            <w:tcW w:w="7008" w:type="dxa"/>
          </w:tcPr>
          <w:p w:rsidR="00EB05BC" w:rsidRDefault="00FC4015">
            <w:r>
              <w:t>Danieli Favaro</w:t>
            </w:r>
          </w:p>
        </w:tc>
        <w:tc>
          <w:tcPr>
            <w:tcW w:w="1099" w:type="dxa"/>
          </w:tcPr>
          <w:p w:rsidR="00EB05BC" w:rsidRDefault="00FC4015">
            <w:r>
              <w:t>9,28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3º</w:t>
            </w:r>
          </w:p>
        </w:tc>
        <w:tc>
          <w:tcPr>
            <w:tcW w:w="7008" w:type="dxa"/>
          </w:tcPr>
          <w:p w:rsidR="00EB05BC" w:rsidRDefault="00FC4015">
            <w:proofErr w:type="spellStart"/>
            <w:r>
              <w:t>Marivete</w:t>
            </w:r>
            <w:proofErr w:type="spellEnd"/>
            <w:r>
              <w:t xml:space="preserve"> de Morais </w:t>
            </w:r>
            <w:proofErr w:type="spellStart"/>
            <w:r>
              <w:t>Zarpelon</w:t>
            </w:r>
            <w:proofErr w:type="spellEnd"/>
          </w:p>
        </w:tc>
        <w:tc>
          <w:tcPr>
            <w:tcW w:w="1099" w:type="dxa"/>
          </w:tcPr>
          <w:p w:rsidR="00EB05BC" w:rsidRDefault="00FC4015">
            <w:r>
              <w:t>8,98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4º</w:t>
            </w:r>
          </w:p>
        </w:tc>
        <w:tc>
          <w:tcPr>
            <w:tcW w:w="7008" w:type="dxa"/>
          </w:tcPr>
          <w:p w:rsidR="00EB05BC" w:rsidRDefault="00FC4015">
            <w:proofErr w:type="spellStart"/>
            <w:r>
              <w:t>Patricia</w:t>
            </w:r>
            <w:proofErr w:type="spellEnd"/>
            <w:r>
              <w:t xml:space="preserve"> Surdi </w:t>
            </w:r>
            <w:proofErr w:type="spellStart"/>
            <w:r>
              <w:t>Antonelo</w:t>
            </w:r>
            <w:proofErr w:type="spellEnd"/>
          </w:p>
        </w:tc>
        <w:tc>
          <w:tcPr>
            <w:tcW w:w="1099" w:type="dxa"/>
          </w:tcPr>
          <w:p w:rsidR="00EB05BC" w:rsidRDefault="00FC4015">
            <w:r>
              <w:t>6,61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5º</w:t>
            </w:r>
          </w:p>
        </w:tc>
        <w:tc>
          <w:tcPr>
            <w:tcW w:w="7008" w:type="dxa"/>
          </w:tcPr>
          <w:p w:rsidR="00EB05BC" w:rsidRDefault="00FC4015">
            <w:r>
              <w:t>Manuela Di Domenico</w:t>
            </w:r>
          </w:p>
        </w:tc>
        <w:tc>
          <w:tcPr>
            <w:tcW w:w="1099" w:type="dxa"/>
          </w:tcPr>
          <w:p w:rsidR="00EB05BC" w:rsidRDefault="00FC4015">
            <w:r>
              <w:t>6,30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6º</w:t>
            </w:r>
          </w:p>
        </w:tc>
        <w:tc>
          <w:tcPr>
            <w:tcW w:w="7008" w:type="dxa"/>
          </w:tcPr>
          <w:p w:rsidR="00EB05BC" w:rsidRDefault="00FC4015">
            <w:proofErr w:type="spellStart"/>
            <w:r>
              <w:t>Giseli</w:t>
            </w:r>
            <w:proofErr w:type="spellEnd"/>
            <w:r>
              <w:t xml:space="preserve"> </w:t>
            </w:r>
            <w:proofErr w:type="spellStart"/>
            <w:r>
              <w:t>Dondel</w:t>
            </w:r>
            <w:proofErr w:type="spellEnd"/>
          </w:p>
        </w:tc>
        <w:tc>
          <w:tcPr>
            <w:tcW w:w="1099" w:type="dxa"/>
          </w:tcPr>
          <w:p w:rsidR="00EB05BC" w:rsidRDefault="00FC4015">
            <w:r>
              <w:t>4,94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7º</w:t>
            </w:r>
          </w:p>
        </w:tc>
        <w:tc>
          <w:tcPr>
            <w:tcW w:w="7008" w:type="dxa"/>
          </w:tcPr>
          <w:p w:rsidR="00EB05BC" w:rsidRDefault="00FC4015">
            <w:r>
              <w:t xml:space="preserve">Andressa </w:t>
            </w:r>
            <w:proofErr w:type="spellStart"/>
            <w:r>
              <w:t>Neila</w:t>
            </w:r>
            <w:proofErr w:type="spellEnd"/>
            <w:r>
              <w:t xml:space="preserve"> </w:t>
            </w:r>
            <w:proofErr w:type="spellStart"/>
            <w:r>
              <w:t>Sesca</w:t>
            </w:r>
            <w:proofErr w:type="spellEnd"/>
          </w:p>
        </w:tc>
        <w:tc>
          <w:tcPr>
            <w:tcW w:w="1099" w:type="dxa"/>
          </w:tcPr>
          <w:p w:rsidR="00EB05BC" w:rsidRDefault="00FC4015">
            <w:r>
              <w:t>4,17</w:t>
            </w:r>
          </w:p>
        </w:tc>
      </w:tr>
      <w:tr w:rsidR="00EB05BC" w:rsidTr="00FC4015">
        <w:tc>
          <w:tcPr>
            <w:tcW w:w="613" w:type="dxa"/>
          </w:tcPr>
          <w:p w:rsidR="00EB05BC" w:rsidRDefault="00FC4015">
            <w:r>
              <w:t>8º</w:t>
            </w:r>
          </w:p>
        </w:tc>
        <w:tc>
          <w:tcPr>
            <w:tcW w:w="7008" w:type="dxa"/>
          </w:tcPr>
          <w:p w:rsidR="00EB05BC" w:rsidRDefault="00FC4015">
            <w:proofErr w:type="spellStart"/>
            <w:r>
              <w:t>Mainara</w:t>
            </w:r>
            <w:proofErr w:type="spellEnd"/>
            <w:r>
              <w:t xml:space="preserve"> </w:t>
            </w:r>
            <w:proofErr w:type="spellStart"/>
            <w:r>
              <w:t>Bortoluzzi</w:t>
            </w:r>
            <w:proofErr w:type="spellEnd"/>
          </w:p>
        </w:tc>
        <w:tc>
          <w:tcPr>
            <w:tcW w:w="1099" w:type="dxa"/>
          </w:tcPr>
          <w:p w:rsidR="00EB05BC" w:rsidRDefault="00FC4015">
            <w:r>
              <w:t>2,89</w:t>
            </w:r>
          </w:p>
        </w:tc>
      </w:tr>
    </w:tbl>
    <w:p w:rsidR="00EC49E9" w:rsidRDefault="00EC49E9"/>
    <w:p w:rsidR="00FC4015" w:rsidRDefault="00FC4015">
      <w:r>
        <w:t>Cargo de professor: Creche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0"/>
        <w:gridCol w:w="6633"/>
        <w:gridCol w:w="1171"/>
      </w:tblGrid>
      <w:tr w:rsidR="00FC4015" w:rsidTr="00FC4015">
        <w:tc>
          <w:tcPr>
            <w:tcW w:w="840" w:type="dxa"/>
          </w:tcPr>
          <w:p w:rsidR="00FC4015" w:rsidRDefault="00FC4015">
            <w:r>
              <w:t>Ordem</w:t>
            </w:r>
          </w:p>
        </w:tc>
        <w:tc>
          <w:tcPr>
            <w:tcW w:w="6633" w:type="dxa"/>
          </w:tcPr>
          <w:p w:rsidR="00FC4015" w:rsidRDefault="00FC4015">
            <w:r>
              <w:t>Nome</w:t>
            </w:r>
          </w:p>
        </w:tc>
        <w:tc>
          <w:tcPr>
            <w:tcW w:w="1171" w:type="dxa"/>
          </w:tcPr>
          <w:p w:rsidR="00FC4015" w:rsidRDefault="00FC4015">
            <w:r>
              <w:t>Pontuação</w:t>
            </w:r>
          </w:p>
        </w:tc>
      </w:tr>
      <w:tr w:rsidR="00FC4015" w:rsidTr="00FC4015">
        <w:tc>
          <w:tcPr>
            <w:tcW w:w="840" w:type="dxa"/>
          </w:tcPr>
          <w:p w:rsidR="00FC4015" w:rsidRDefault="00FC4015">
            <w:r>
              <w:t>1º</w:t>
            </w:r>
          </w:p>
        </w:tc>
        <w:tc>
          <w:tcPr>
            <w:tcW w:w="6633" w:type="dxa"/>
          </w:tcPr>
          <w:p w:rsidR="00FC4015" w:rsidRDefault="00FC4015">
            <w:proofErr w:type="spellStart"/>
            <w:r>
              <w:t>Eulézia</w:t>
            </w:r>
            <w:proofErr w:type="spellEnd"/>
            <w:r>
              <w:t xml:space="preserve"> Dal </w:t>
            </w:r>
            <w:proofErr w:type="spellStart"/>
            <w:r>
              <w:t>Prá</w:t>
            </w:r>
            <w:proofErr w:type="spellEnd"/>
          </w:p>
        </w:tc>
        <w:tc>
          <w:tcPr>
            <w:tcW w:w="1171" w:type="dxa"/>
          </w:tcPr>
          <w:p w:rsidR="00FC4015" w:rsidRDefault="00FC4015">
            <w:r>
              <w:t>10</w:t>
            </w:r>
          </w:p>
        </w:tc>
      </w:tr>
      <w:tr w:rsidR="00FC4015" w:rsidTr="00FC4015">
        <w:tc>
          <w:tcPr>
            <w:tcW w:w="840" w:type="dxa"/>
          </w:tcPr>
          <w:p w:rsidR="00FC4015" w:rsidRDefault="00FC4015">
            <w:r>
              <w:t>2º</w:t>
            </w:r>
          </w:p>
        </w:tc>
        <w:tc>
          <w:tcPr>
            <w:tcW w:w="6633" w:type="dxa"/>
          </w:tcPr>
          <w:p w:rsidR="00FC4015" w:rsidRDefault="00FC4015">
            <w:r>
              <w:t>Edilaine Surdi Triques</w:t>
            </w:r>
          </w:p>
        </w:tc>
        <w:tc>
          <w:tcPr>
            <w:tcW w:w="1171" w:type="dxa"/>
          </w:tcPr>
          <w:p w:rsidR="00FC4015" w:rsidRDefault="00B4069C">
            <w:r>
              <w:t>8,48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3º</w:t>
            </w:r>
          </w:p>
        </w:tc>
        <w:tc>
          <w:tcPr>
            <w:tcW w:w="6633" w:type="dxa"/>
          </w:tcPr>
          <w:p w:rsidR="00FC4015" w:rsidRDefault="00B4069C">
            <w:r>
              <w:t>Eduarda Prando</w:t>
            </w:r>
          </w:p>
        </w:tc>
        <w:tc>
          <w:tcPr>
            <w:tcW w:w="1171" w:type="dxa"/>
          </w:tcPr>
          <w:p w:rsidR="00FC4015" w:rsidRDefault="00B4069C">
            <w:r>
              <w:t>8,11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4º</w:t>
            </w:r>
          </w:p>
        </w:tc>
        <w:tc>
          <w:tcPr>
            <w:tcW w:w="6633" w:type="dxa"/>
          </w:tcPr>
          <w:p w:rsidR="00FC4015" w:rsidRDefault="00B4069C">
            <w:r>
              <w:t xml:space="preserve">Emanuelle </w:t>
            </w:r>
            <w:proofErr w:type="spellStart"/>
            <w:r>
              <w:t>Canalli</w:t>
            </w:r>
            <w:proofErr w:type="spellEnd"/>
          </w:p>
        </w:tc>
        <w:tc>
          <w:tcPr>
            <w:tcW w:w="1171" w:type="dxa"/>
          </w:tcPr>
          <w:p w:rsidR="00FC4015" w:rsidRDefault="00B4069C">
            <w:r>
              <w:t>8,00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5º</w:t>
            </w:r>
          </w:p>
        </w:tc>
        <w:tc>
          <w:tcPr>
            <w:tcW w:w="6633" w:type="dxa"/>
          </w:tcPr>
          <w:p w:rsidR="00FC4015" w:rsidRDefault="00B4069C">
            <w:r>
              <w:t xml:space="preserve">Alexandra </w:t>
            </w:r>
            <w:proofErr w:type="spellStart"/>
            <w:r>
              <w:t>Rigo</w:t>
            </w:r>
            <w:proofErr w:type="spellEnd"/>
          </w:p>
        </w:tc>
        <w:tc>
          <w:tcPr>
            <w:tcW w:w="1171" w:type="dxa"/>
          </w:tcPr>
          <w:p w:rsidR="00FC4015" w:rsidRDefault="00B4069C">
            <w:r>
              <w:t>7,80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6º</w:t>
            </w:r>
          </w:p>
        </w:tc>
        <w:tc>
          <w:tcPr>
            <w:tcW w:w="6633" w:type="dxa"/>
          </w:tcPr>
          <w:p w:rsidR="00FC4015" w:rsidRDefault="00B4069C">
            <w:r>
              <w:t xml:space="preserve">Carla </w:t>
            </w:r>
            <w:proofErr w:type="spellStart"/>
            <w:r>
              <w:t>Melotti</w:t>
            </w:r>
            <w:proofErr w:type="spellEnd"/>
          </w:p>
        </w:tc>
        <w:tc>
          <w:tcPr>
            <w:tcW w:w="1171" w:type="dxa"/>
          </w:tcPr>
          <w:p w:rsidR="00FC4015" w:rsidRDefault="00B4069C">
            <w:r>
              <w:t>7,51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7º</w:t>
            </w:r>
          </w:p>
        </w:tc>
        <w:tc>
          <w:tcPr>
            <w:tcW w:w="6633" w:type="dxa"/>
          </w:tcPr>
          <w:p w:rsidR="00FC4015" w:rsidRDefault="00B4069C">
            <w:r>
              <w:t>Elaine Rodrigues</w:t>
            </w:r>
          </w:p>
        </w:tc>
        <w:tc>
          <w:tcPr>
            <w:tcW w:w="1171" w:type="dxa"/>
          </w:tcPr>
          <w:p w:rsidR="00FC4015" w:rsidRDefault="00B4069C">
            <w:r>
              <w:t>7,37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8º</w:t>
            </w:r>
          </w:p>
        </w:tc>
        <w:tc>
          <w:tcPr>
            <w:tcW w:w="6633" w:type="dxa"/>
          </w:tcPr>
          <w:p w:rsidR="00FC4015" w:rsidRDefault="00B4069C">
            <w:r>
              <w:t xml:space="preserve">Amanda </w:t>
            </w:r>
            <w:proofErr w:type="spellStart"/>
            <w:r>
              <w:t>Ferrandin</w:t>
            </w:r>
            <w:proofErr w:type="spellEnd"/>
          </w:p>
        </w:tc>
        <w:tc>
          <w:tcPr>
            <w:tcW w:w="1171" w:type="dxa"/>
          </w:tcPr>
          <w:p w:rsidR="00FC4015" w:rsidRDefault="00B4069C">
            <w:r>
              <w:t>6,84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 xml:space="preserve">9°º </w:t>
            </w:r>
          </w:p>
        </w:tc>
        <w:tc>
          <w:tcPr>
            <w:tcW w:w="6633" w:type="dxa"/>
          </w:tcPr>
          <w:p w:rsidR="00FC4015" w:rsidRDefault="00B4069C">
            <w:r>
              <w:t>Lucimar Rodrigues da Silva</w:t>
            </w:r>
          </w:p>
        </w:tc>
        <w:tc>
          <w:tcPr>
            <w:tcW w:w="1171" w:type="dxa"/>
          </w:tcPr>
          <w:p w:rsidR="00FC4015" w:rsidRDefault="00B4069C">
            <w:r>
              <w:t>6,05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10º</w:t>
            </w:r>
          </w:p>
        </w:tc>
        <w:tc>
          <w:tcPr>
            <w:tcW w:w="6633" w:type="dxa"/>
          </w:tcPr>
          <w:p w:rsidR="00FC4015" w:rsidRDefault="00B4069C">
            <w:r>
              <w:t xml:space="preserve">Ivan Lucas </w:t>
            </w:r>
            <w:proofErr w:type="spellStart"/>
            <w:r>
              <w:t>Dadalt</w:t>
            </w:r>
            <w:proofErr w:type="spellEnd"/>
          </w:p>
        </w:tc>
        <w:tc>
          <w:tcPr>
            <w:tcW w:w="1171" w:type="dxa"/>
          </w:tcPr>
          <w:p w:rsidR="00FC4015" w:rsidRDefault="00B4069C">
            <w:r>
              <w:t>5,71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11º</w:t>
            </w:r>
          </w:p>
        </w:tc>
        <w:tc>
          <w:tcPr>
            <w:tcW w:w="6633" w:type="dxa"/>
          </w:tcPr>
          <w:p w:rsidR="00FC4015" w:rsidRDefault="00B4069C">
            <w:r>
              <w:t>Rubia Duarte</w:t>
            </w:r>
          </w:p>
        </w:tc>
        <w:tc>
          <w:tcPr>
            <w:tcW w:w="1171" w:type="dxa"/>
          </w:tcPr>
          <w:p w:rsidR="00FC4015" w:rsidRDefault="00B4069C">
            <w:r>
              <w:t>5,39</w:t>
            </w:r>
          </w:p>
        </w:tc>
      </w:tr>
      <w:tr w:rsidR="00FC4015" w:rsidTr="00FC4015">
        <w:tc>
          <w:tcPr>
            <w:tcW w:w="840" w:type="dxa"/>
          </w:tcPr>
          <w:p w:rsidR="00FC4015" w:rsidRDefault="00B4069C">
            <w:r>
              <w:t>12º</w:t>
            </w:r>
          </w:p>
        </w:tc>
        <w:tc>
          <w:tcPr>
            <w:tcW w:w="6633" w:type="dxa"/>
          </w:tcPr>
          <w:p w:rsidR="00FC4015" w:rsidRDefault="00B4069C">
            <w:r>
              <w:t xml:space="preserve">Juliana Paula </w:t>
            </w:r>
            <w:proofErr w:type="spellStart"/>
            <w:r>
              <w:t>Prezzotto</w:t>
            </w:r>
            <w:proofErr w:type="spellEnd"/>
          </w:p>
        </w:tc>
        <w:tc>
          <w:tcPr>
            <w:tcW w:w="1171" w:type="dxa"/>
          </w:tcPr>
          <w:p w:rsidR="00FC4015" w:rsidRDefault="00B4069C">
            <w:r>
              <w:t>2,89</w:t>
            </w:r>
          </w:p>
        </w:tc>
      </w:tr>
      <w:tr w:rsidR="00B4069C" w:rsidTr="00FC4015">
        <w:tc>
          <w:tcPr>
            <w:tcW w:w="840" w:type="dxa"/>
          </w:tcPr>
          <w:p w:rsidR="00B4069C" w:rsidRDefault="00B4069C">
            <w:r>
              <w:t>13º</w:t>
            </w:r>
          </w:p>
        </w:tc>
        <w:tc>
          <w:tcPr>
            <w:tcW w:w="6633" w:type="dxa"/>
          </w:tcPr>
          <w:p w:rsidR="00B4069C" w:rsidRDefault="00B4069C">
            <w:r>
              <w:t xml:space="preserve">Miara de </w:t>
            </w:r>
            <w:proofErr w:type="spellStart"/>
            <w:r>
              <w:t>Alcantara</w:t>
            </w:r>
            <w:proofErr w:type="spellEnd"/>
          </w:p>
        </w:tc>
        <w:tc>
          <w:tcPr>
            <w:tcW w:w="1171" w:type="dxa"/>
          </w:tcPr>
          <w:p w:rsidR="00B4069C" w:rsidRDefault="00B4069C">
            <w:r>
              <w:t>2,58</w:t>
            </w:r>
          </w:p>
        </w:tc>
      </w:tr>
      <w:tr w:rsidR="00B4069C" w:rsidTr="00FC4015">
        <w:tc>
          <w:tcPr>
            <w:tcW w:w="840" w:type="dxa"/>
          </w:tcPr>
          <w:p w:rsidR="00B4069C" w:rsidRDefault="00B4069C">
            <w:r>
              <w:t>14º</w:t>
            </w:r>
          </w:p>
        </w:tc>
        <w:tc>
          <w:tcPr>
            <w:tcW w:w="6633" w:type="dxa"/>
          </w:tcPr>
          <w:p w:rsidR="00B4069C" w:rsidRDefault="00B4069C">
            <w:r>
              <w:t xml:space="preserve">Lucimar </w:t>
            </w:r>
            <w:proofErr w:type="spellStart"/>
            <w:r>
              <w:t>Zanquetta</w:t>
            </w:r>
            <w:proofErr w:type="spellEnd"/>
          </w:p>
        </w:tc>
        <w:tc>
          <w:tcPr>
            <w:tcW w:w="1171" w:type="dxa"/>
          </w:tcPr>
          <w:p w:rsidR="00B4069C" w:rsidRDefault="00B4069C">
            <w:r>
              <w:t>1,72</w:t>
            </w:r>
          </w:p>
        </w:tc>
      </w:tr>
    </w:tbl>
    <w:p w:rsidR="00FC4015" w:rsidRDefault="00FC4015"/>
    <w:p w:rsidR="00EC49E9" w:rsidRDefault="00EC49E9">
      <w:r>
        <w:t>Comissão especial – Secretaria Municipal de Educação: Membros</w:t>
      </w:r>
    </w:p>
    <w:p w:rsidR="00EC49E9" w:rsidRDefault="00EC49E9">
      <w:r>
        <w:t xml:space="preserve">Ticiana </w:t>
      </w:r>
      <w:proofErr w:type="spellStart"/>
      <w:r>
        <w:t>Goreti</w:t>
      </w:r>
      <w:proofErr w:type="spellEnd"/>
      <w:r>
        <w:t xml:space="preserve"> Moreira</w:t>
      </w:r>
      <w:proofErr w:type="gramStart"/>
      <w:r>
        <w:t xml:space="preserve">  </w:t>
      </w:r>
    </w:p>
    <w:p w:rsidR="00EC49E9" w:rsidRDefault="00EC49E9">
      <w:proofErr w:type="gramEnd"/>
      <w:r>
        <w:t xml:space="preserve">Salete </w:t>
      </w:r>
      <w:proofErr w:type="spellStart"/>
      <w:r>
        <w:t>Savi</w:t>
      </w:r>
      <w:proofErr w:type="spellEnd"/>
      <w:r>
        <w:t xml:space="preserve"> </w:t>
      </w:r>
      <w:proofErr w:type="spellStart"/>
      <w:r>
        <w:t>Rossa</w:t>
      </w:r>
      <w:proofErr w:type="spellEnd"/>
      <w:r>
        <w:t xml:space="preserve"> </w:t>
      </w:r>
    </w:p>
    <w:p w:rsidR="00EC49E9" w:rsidRDefault="00EC49E9">
      <w:r>
        <w:t xml:space="preserve">Adriane </w:t>
      </w:r>
      <w:proofErr w:type="spellStart"/>
      <w:r>
        <w:t>Rossa</w:t>
      </w:r>
      <w:proofErr w:type="spellEnd"/>
      <w:r>
        <w:t xml:space="preserve"> </w:t>
      </w:r>
      <w:proofErr w:type="spellStart"/>
      <w:r>
        <w:t>Slongo</w:t>
      </w:r>
      <w:proofErr w:type="spellEnd"/>
      <w:r>
        <w:t xml:space="preserve"> </w:t>
      </w:r>
    </w:p>
    <w:p w:rsidR="00EC49E9" w:rsidRDefault="00EC49E9">
      <w:r>
        <w:t>Lacerdópolis, 06 de fevereiro de 2017.</w:t>
      </w:r>
    </w:p>
    <w:p w:rsidR="00EC49E9" w:rsidRDefault="00EC49E9"/>
    <w:sectPr w:rsidR="00EC4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C"/>
    <w:rsid w:val="00B4069C"/>
    <w:rsid w:val="00EB05BC"/>
    <w:rsid w:val="00EC49E9"/>
    <w:rsid w:val="00EE13F4"/>
    <w:rsid w:val="00F33473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2017-02-06T12:56:00Z</cp:lastPrinted>
  <dcterms:created xsi:type="dcterms:W3CDTF">2017-02-06T12:13:00Z</dcterms:created>
  <dcterms:modified xsi:type="dcterms:W3CDTF">2017-02-06T12:57:00Z</dcterms:modified>
</cp:coreProperties>
</file>