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EAA" w:rsidRDefault="00613216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47EAA" w:rsidRDefault="00447EAA">
      <w:pPr>
        <w:pStyle w:val="Ttulo"/>
        <w:jc w:val="both"/>
        <w:rPr>
          <w:b w:val="0"/>
          <w:sz w:val="24"/>
          <w:szCs w:val="24"/>
        </w:rPr>
      </w:pPr>
    </w:p>
    <w:p w:rsidR="00447EAA" w:rsidRDefault="00613216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447EAA" w:rsidRDefault="0061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447EAA" w:rsidRDefault="0061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447EAA" w:rsidRDefault="0061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447EAA" w:rsidRDefault="0061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447EAA" w:rsidRDefault="0061321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447EAA" w:rsidRDefault="0061321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447EAA" w:rsidRDefault="00447EA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p w:rsidR="00447EAA" w:rsidRDefault="00447EAA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7EAA" w:rsidRDefault="0061321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EDUCAÇÃO FÍSICA – PROFESSORA FABIANE</w:t>
      </w:r>
    </w:p>
    <w:p w:rsidR="00447EAA" w:rsidRDefault="00447EAA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7EAA" w:rsidRDefault="0061321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CRIANÇAS FIQUEM EM CASA...</w:t>
      </w:r>
    </w:p>
    <w:p w:rsidR="00447EAA" w:rsidRDefault="0061321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APROVEITEM SEU TEMPO, ESTUDEM E BRINQUEM</w:t>
      </w:r>
    </w:p>
    <w:p w:rsidR="00447EAA" w:rsidRDefault="0061321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Carga horária: 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horas – Plataforma/ grupo WhatsApp</w:t>
      </w:r>
    </w:p>
    <w:p w:rsidR="00447EAA" w:rsidRDefault="00447EAA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447EAA">
        <w:tc>
          <w:tcPr>
            <w:tcW w:w="8494" w:type="dxa"/>
          </w:tcPr>
          <w:p w:rsidR="00447EAA" w:rsidRDefault="00613216">
            <w:pPr>
              <w:tabs>
                <w:tab w:val="left" w:pos="26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PRÉ II </w:t>
            </w:r>
          </w:p>
        </w:tc>
      </w:tr>
      <w:tr w:rsidR="00447EAA">
        <w:tc>
          <w:tcPr>
            <w:tcW w:w="8494" w:type="dxa"/>
          </w:tcPr>
          <w:p w:rsidR="00447EAA" w:rsidRDefault="0061321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Brincando de esconde-esconde</w:t>
            </w:r>
          </w:p>
          <w:p w:rsidR="00447EAA" w:rsidRDefault="006132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Papai e mamãe, irmãos, vovó e vovô podem brincar junto na atividade desta semana</w:t>
            </w:r>
            <w:r>
              <w:rPr>
                <w:rFonts w:ascii="Quattrocento Sans" w:eastAsia="Quattrocento Sans" w:hAnsi="Quattrocento Sans" w:cs="Quattrocento Sans"/>
                <w:color w:val="000000"/>
                <w:sz w:val="24"/>
                <w:szCs w:val="24"/>
              </w:rPr>
              <w:t>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quem for escolhido para começar fechando deve ficar num lugar para fechar os olhos e contar até 30, enquanto quem está brincando se esconde, o objetivo é chegar ao lugar escolhido para fechar bater a mão sem ser visto;</w:t>
            </w:r>
          </w:p>
          <w:p w:rsidR="00447EAA" w:rsidRDefault="0061321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  <w:rPr>
                <w:color w:val="000000"/>
              </w:rPr>
            </w:pPr>
            <w:bookmarkStart w:id="0" w:name="_gjdgxs" w:colFirst="0" w:colLast="0"/>
            <w:bookmarkEnd w:id="0"/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2466975" cy="1495425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975" cy="14954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771650" cy="1485900"/>
                  <wp:effectExtent l="0" t="0" r="0" b="0"/>
                  <wp:docPr id="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485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47EAA" w:rsidRDefault="00447EA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47EAA" w:rsidRDefault="0061321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OBS: Os pais que quiserem, podem postar em suas redes sociais as crianças realizando as atividades/experiências. São experiências de aprendizagens que poderão ser repetidas durante o período. </w:t>
      </w:r>
      <w:bookmarkStart w:id="1" w:name="_GoBack"/>
      <w:bookmarkEnd w:id="1"/>
    </w:p>
    <w:sectPr w:rsidR="00447EAA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attrocento 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855792"/>
    <w:multiLevelType w:val="multilevel"/>
    <w:tmpl w:val="9D9269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EAA"/>
    <w:rsid w:val="00447EAA"/>
    <w:rsid w:val="00613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6919A"/>
  <w15:docId w15:val="{5611122F-DB51-44C9-B6DB-42D96EF48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CEI Anjo Azul</dc:creator>
  <cp:lastModifiedBy>usuario</cp:lastModifiedBy>
  <cp:revision>2</cp:revision>
  <dcterms:created xsi:type="dcterms:W3CDTF">2020-07-13T17:23:00Z</dcterms:created>
  <dcterms:modified xsi:type="dcterms:W3CDTF">2020-07-13T17:23:00Z</dcterms:modified>
</cp:coreProperties>
</file>