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24C" w:rsidRPr="0066241B" w:rsidRDefault="00BD124C" w:rsidP="00BD124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AAA16B1" wp14:editId="3A352A71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124C" w:rsidRPr="0066241B" w:rsidRDefault="00BD124C" w:rsidP="00BD124C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BD124C" w:rsidRPr="0066241B" w:rsidRDefault="00BD124C" w:rsidP="00BD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BD124C" w:rsidRPr="0066241B" w:rsidRDefault="00BD124C" w:rsidP="00BD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BD124C" w:rsidRPr="0066241B" w:rsidRDefault="00BD124C" w:rsidP="00BD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BD124C" w:rsidRDefault="00BD124C" w:rsidP="00BD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BD124C" w:rsidRPr="0066241B" w:rsidRDefault="00BD124C" w:rsidP="00BD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BD124C" w:rsidRPr="0066241B" w:rsidRDefault="00BD124C" w:rsidP="00BD124C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BD124C" w:rsidRPr="00D21F8F" w:rsidRDefault="00BD124C" w:rsidP="00BD124C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BD124C" w:rsidRPr="00D21F8F" w:rsidRDefault="00BD124C" w:rsidP="00BD124C">
      <w:pPr>
        <w:jc w:val="center"/>
        <w:rPr>
          <w:b/>
          <w:lang w:val="en-US"/>
        </w:rPr>
      </w:pPr>
    </w:p>
    <w:p w:rsidR="00BD124C" w:rsidRPr="00D21F8F" w:rsidRDefault="00BD124C" w:rsidP="00BD124C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124C" w:rsidTr="008A74D8">
        <w:tc>
          <w:tcPr>
            <w:tcW w:w="10456" w:type="dxa"/>
          </w:tcPr>
          <w:p w:rsidR="00BD124C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BD124C" w:rsidRPr="0066241B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6/07 até 10/07</w:t>
            </w:r>
          </w:p>
          <w:p w:rsidR="00BD124C" w:rsidRPr="0066241B" w:rsidRDefault="00BD124C" w:rsidP="008A74D8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BD124C" w:rsidRPr="0066241B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>
              <w:rPr>
                <w:b/>
              </w:rPr>
              <w:t>I</w:t>
            </w:r>
          </w:p>
          <w:p w:rsidR="00BD124C" w:rsidRDefault="00BD124C" w:rsidP="008A74D8">
            <w:pPr>
              <w:rPr>
                <w:b/>
              </w:rPr>
            </w:pPr>
          </w:p>
        </w:tc>
      </w:tr>
      <w:tr w:rsidR="00BD124C" w:rsidTr="008A74D8">
        <w:tc>
          <w:tcPr>
            <w:tcW w:w="10456" w:type="dxa"/>
          </w:tcPr>
          <w:p w:rsidR="00BD124C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BD124C" w:rsidRPr="0066241B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DATA: 6/07 até 10/07</w:t>
            </w:r>
          </w:p>
          <w:p w:rsidR="00BD124C" w:rsidRPr="0066241B" w:rsidRDefault="00BD124C" w:rsidP="008A74D8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BD124C" w:rsidRPr="0066241B" w:rsidRDefault="00BD124C" w:rsidP="008A74D8">
            <w:pPr>
              <w:jc w:val="both"/>
              <w:rPr>
                <w:b/>
              </w:rPr>
            </w:pPr>
            <w:r w:rsidRPr="0066241B">
              <w:rPr>
                <w:b/>
              </w:rPr>
              <w:t>TU</w:t>
            </w:r>
            <w:r>
              <w:rPr>
                <w:b/>
              </w:rPr>
              <w:t xml:space="preserve">RMA: MATUTINO          BERÇÁRIO </w:t>
            </w:r>
          </w:p>
          <w:p w:rsidR="00BD124C" w:rsidRDefault="00BD124C" w:rsidP="008A74D8">
            <w:pPr>
              <w:rPr>
                <w:b/>
              </w:rPr>
            </w:pPr>
          </w:p>
        </w:tc>
      </w:tr>
      <w:tr w:rsidR="00BD124C" w:rsidTr="008A74D8">
        <w:tc>
          <w:tcPr>
            <w:tcW w:w="10456" w:type="dxa"/>
          </w:tcPr>
          <w:p w:rsidR="00BD124C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(plataforma/WhatsApp)</w:t>
            </w:r>
          </w:p>
          <w:p w:rsidR="00BD124C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6/07 até 10/07</w:t>
            </w:r>
          </w:p>
          <w:p w:rsidR="00BD124C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BD124C" w:rsidRDefault="00BD124C" w:rsidP="008A74D8">
            <w:pPr>
              <w:jc w:val="both"/>
              <w:rPr>
                <w:b/>
              </w:rPr>
            </w:pPr>
            <w:r>
              <w:rPr>
                <w:b/>
              </w:rPr>
              <w:t>TURMA: VESPER</w:t>
            </w:r>
            <w:r>
              <w:rPr>
                <w:b/>
              </w:rPr>
              <w:t>TINO      BERÇÁRIO II</w:t>
            </w:r>
            <w:bookmarkStart w:id="0" w:name="_GoBack"/>
            <w:bookmarkEnd w:id="0"/>
          </w:p>
        </w:tc>
      </w:tr>
    </w:tbl>
    <w:p w:rsidR="00BD124C" w:rsidRDefault="00BD124C" w:rsidP="00BD124C">
      <w:pPr>
        <w:jc w:val="center"/>
        <w:rPr>
          <w:b/>
        </w:rPr>
      </w:pPr>
    </w:p>
    <w:p w:rsidR="00BD124C" w:rsidRPr="0066241B" w:rsidRDefault="00BD124C" w:rsidP="00BD124C">
      <w:pPr>
        <w:jc w:val="center"/>
        <w:rPr>
          <w:b/>
        </w:rPr>
      </w:pPr>
      <w:r w:rsidRPr="0066241B">
        <w:rPr>
          <w:b/>
        </w:rPr>
        <w:t>FIQUEM EM CASA...</w:t>
      </w:r>
    </w:p>
    <w:p w:rsidR="00BD124C" w:rsidRDefault="00BD124C" w:rsidP="00BD124C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BD124C" w:rsidRDefault="00BD124C" w:rsidP="00BD124C">
      <w:pPr>
        <w:jc w:val="center"/>
        <w:rPr>
          <w:b/>
        </w:rPr>
      </w:pPr>
    </w:p>
    <w:p w:rsidR="00BD124C" w:rsidRDefault="00BD124C" w:rsidP="00BD124C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24A9F5FD" wp14:editId="274EA295">
            <wp:extent cx="5400040" cy="3168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555" w:type="dxa"/>
        <w:tblLook w:val="04A0" w:firstRow="1" w:lastRow="0" w:firstColumn="1" w:lastColumn="0" w:noHBand="0" w:noVBand="1"/>
      </w:tblPr>
      <w:tblGrid>
        <w:gridCol w:w="7486"/>
      </w:tblGrid>
      <w:tr w:rsidR="00BD124C" w:rsidRPr="00497B8F" w:rsidTr="008A74D8">
        <w:trPr>
          <w:trHeight w:val="2684"/>
        </w:trPr>
        <w:tc>
          <w:tcPr>
            <w:tcW w:w="7486" w:type="dxa"/>
          </w:tcPr>
          <w:p w:rsidR="00BD124C" w:rsidRDefault="00BD124C" w:rsidP="008A74D8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</w:p>
          <w:p w:rsidR="00BD124C" w:rsidRDefault="00BD124C" w:rsidP="008A74D8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Sugestão para a semana é brincar com encaixe. É uma atividade muito simples, mas que pode ter suas variações. Vamos lá?</w:t>
            </w:r>
          </w:p>
          <w:p w:rsidR="00BD124C" w:rsidRDefault="00BD124C" w:rsidP="008A74D8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0288" behindDoc="0" locked="0" layoutInCell="1" allowOverlap="1" wp14:anchorId="0EC00666" wp14:editId="77C2297A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692150</wp:posOffset>
                  </wp:positionV>
                  <wp:extent cx="1743075" cy="1644015"/>
                  <wp:effectExtent l="0" t="0" r="9525" b="0"/>
                  <wp:wrapSquare wrapText="bothSides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64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 xml:space="preserve">Para elaborar essa experiência você precisará de papelão e um estilete, mas com tesoura também funciona. É importante que seja papelão pois é um material mais firme, o que facilitará o desenvolvimento pela criança. Você deverá recortar o que quiser na caixa. E com o que foi retirado pelo recorte, a criança irá preencher o espaço com a figura correspondente durante a experiência.  Observe na foto. Se desejar e ficar mais fácil, podem ser apenas figuras geométricas com diferentes tamanhos e cores. Ou ainda, podem figuras com outros formatos, como coração, estrelas e o que mais sua imaginação quiser criar. Ao mesmo tempo, pode estimular a criança no aprendizado da pronúncia correta das palavras ou na memorização das formas geométricas ou ainda das cores. </w:t>
            </w:r>
          </w:p>
          <w:p w:rsidR="00BD124C" w:rsidRPr="00497B8F" w:rsidRDefault="00BD124C" w:rsidP="008A74D8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BD124C" w:rsidRPr="00497B8F" w:rsidRDefault="00BD124C" w:rsidP="00BD124C">
      <w:pPr>
        <w:jc w:val="both"/>
        <w:rPr>
          <w:b/>
          <w:sz w:val="24"/>
          <w:szCs w:val="24"/>
        </w:rPr>
      </w:pPr>
    </w:p>
    <w:p w:rsidR="00BD124C" w:rsidRPr="00497B8F" w:rsidRDefault="00BD124C" w:rsidP="00BD124C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</w:t>
      </w:r>
      <w:r>
        <w:rPr>
          <w:sz w:val="24"/>
          <w:szCs w:val="24"/>
        </w:rPr>
        <w:t>.</w:t>
      </w:r>
    </w:p>
    <w:p w:rsidR="00BD124C" w:rsidRPr="00717D13" w:rsidRDefault="00BD124C" w:rsidP="00BD124C">
      <w:r w:rsidRPr="00497B8F">
        <w:rPr>
          <w:sz w:val="24"/>
          <w:szCs w:val="24"/>
        </w:rPr>
        <w:t>Atenciosamente: CEI Anjo Azu</w:t>
      </w:r>
      <w:r>
        <w:t>l</w:t>
      </w:r>
    </w:p>
    <w:p w:rsidR="00BD124C" w:rsidRDefault="00BD124C" w:rsidP="00BD124C"/>
    <w:p w:rsidR="00BD124C" w:rsidRDefault="00BD124C" w:rsidP="00BD124C"/>
    <w:p w:rsidR="0003752C" w:rsidRDefault="0003752C"/>
    <w:sectPr w:rsidR="0003752C" w:rsidSect="00D21F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4C"/>
    <w:rsid w:val="0003752C"/>
    <w:rsid w:val="00BD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ED7F"/>
  <w15:chartTrackingRefBased/>
  <w15:docId w15:val="{CF12A461-10F5-4220-90B3-6CB54B7D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2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D1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2020-07-05T23:16:00Z</dcterms:created>
  <dcterms:modified xsi:type="dcterms:W3CDTF">2020-07-05T23:18:00Z</dcterms:modified>
</cp:coreProperties>
</file>