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65"/>
        <w:gridCol w:w="169"/>
        <w:gridCol w:w="198"/>
        <w:gridCol w:w="215"/>
        <w:gridCol w:w="210"/>
        <w:gridCol w:w="209"/>
        <w:gridCol w:w="325"/>
        <w:gridCol w:w="313"/>
        <w:gridCol w:w="323"/>
        <w:gridCol w:w="322"/>
        <w:gridCol w:w="349"/>
        <w:gridCol w:w="260"/>
        <w:gridCol w:w="315"/>
        <w:gridCol w:w="243"/>
        <w:gridCol w:w="228"/>
        <w:gridCol w:w="224"/>
        <w:gridCol w:w="220"/>
        <w:gridCol w:w="217"/>
        <w:gridCol w:w="214"/>
        <w:gridCol w:w="184"/>
        <w:gridCol w:w="184"/>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EB6227" w:rsidRPr="00EB6227" w:rsidTr="00EB6227">
        <w:trPr>
          <w:trHeight w:val="237"/>
        </w:trPr>
        <w:tc>
          <w:tcPr>
            <w:tcW w:w="7040" w:type="dxa"/>
            <w:gridSpan w:val="21"/>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Página: 1/6</w:t>
            </w:r>
          </w:p>
        </w:tc>
      </w:tr>
      <w:tr w:rsidR="00EB6227" w:rsidRPr="00EB6227" w:rsidTr="00EB6227">
        <w:trPr>
          <w:trHeight w:val="94"/>
        </w:trPr>
        <w:tc>
          <w:tcPr>
            <w:tcW w:w="7040" w:type="dxa"/>
            <w:gridSpan w:val="21"/>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EB6227" w:rsidRPr="00EB6227" w:rsidRDefault="00EB6227" w:rsidP="00EB6227">
            <w:pPr>
              <w:spacing w:after="0" w:line="240" w:lineRule="auto"/>
              <w:jc w:val="right"/>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Processo Nº</w:t>
            </w:r>
            <w:proofErr w:type="gramStart"/>
            <w:r w:rsidRPr="00EB6227">
              <w:rPr>
                <w:rFonts w:ascii="Arial" w:eastAsia="Times New Roman" w:hAnsi="Arial" w:cs="Arial"/>
                <w:b/>
                <w:bCs/>
                <w:color w:val="000000"/>
                <w:sz w:val="16"/>
                <w:szCs w:val="16"/>
                <w:lang w:eastAsia="pt-BR"/>
              </w:rPr>
              <w:t>.:</w:t>
            </w:r>
            <w:proofErr w:type="gramEnd"/>
            <w:r w:rsidRPr="00EB6227">
              <w:rPr>
                <w:rFonts w:ascii="Arial" w:eastAsia="Times New Roman" w:hAnsi="Arial" w:cs="Arial"/>
                <w:b/>
                <w:bCs/>
                <w:color w:val="000000"/>
                <w:sz w:val="16"/>
                <w:szCs w:val="16"/>
                <w:lang w:eastAsia="pt-BR"/>
              </w:rPr>
              <w:t xml:space="preserve"> 11/2017</w:t>
            </w:r>
          </w:p>
        </w:tc>
      </w:tr>
      <w:tr w:rsidR="00EB6227" w:rsidRPr="00EB6227" w:rsidTr="00EB6227">
        <w:trPr>
          <w:trHeight w:val="177"/>
        </w:trPr>
        <w:tc>
          <w:tcPr>
            <w:tcW w:w="7040" w:type="dxa"/>
            <w:gridSpan w:val="21"/>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 xml:space="preserve">FUNDO MUNICIPAL DE SAUDE DE LACERDOPOLIS          </w:t>
            </w: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16"/>
                <w:szCs w:val="16"/>
                <w:lang w:eastAsia="pt-BR"/>
              </w:rPr>
            </w:pPr>
          </w:p>
        </w:tc>
      </w:tr>
      <w:tr w:rsidR="00EB6227" w:rsidRPr="00EB6227" w:rsidTr="00EB6227">
        <w:trPr>
          <w:trHeight w:val="177"/>
        </w:trPr>
        <w:tc>
          <w:tcPr>
            <w:tcW w:w="7040" w:type="dxa"/>
            <w:gridSpan w:val="21"/>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EB6227" w:rsidRPr="00EB6227" w:rsidRDefault="00EB6227" w:rsidP="00EB6227">
            <w:pPr>
              <w:spacing w:after="0" w:line="240" w:lineRule="auto"/>
              <w:jc w:val="right"/>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PREGÃO PRESENCIAL Nº. 9/2017</w:t>
            </w:r>
          </w:p>
        </w:tc>
      </w:tr>
      <w:tr w:rsidR="00EB6227" w:rsidRPr="00EB6227" w:rsidTr="00EB6227">
        <w:trPr>
          <w:trHeight w:val="9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16"/>
                <w:szCs w:val="16"/>
                <w:lang w:eastAsia="pt-BR"/>
              </w:rPr>
            </w:pPr>
          </w:p>
        </w:tc>
      </w:tr>
      <w:tr w:rsidR="00EB6227" w:rsidRPr="00EB6227" w:rsidTr="00EB6227">
        <w:trPr>
          <w:trHeight w:val="13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1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156" w:type="dxa"/>
            <w:gridSpan w:val="22"/>
            <w:tcBorders>
              <w:top w:val="nil"/>
              <w:left w:val="nil"/>
              <w:bottom w:val="nil"/>
              <w:right w:val="nil"/>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lang w:eastAsia="pt-BR"/>
              </w:rPr>
            </w:pPr>
            <w:r w:rsidRPr="00EB6227">
              <w:rPr>
                <w:rFonts w:ascii="Arial" w:eastAsia="Times New Roman" w:hAnsi="Arial" w:cs="Arial"/>
                <w:b/>
                <w:bCs/>
                <w:color w:val="000000"/>
                <w:lang w:eastAsia="pt-BR"/>
              </w:rPr>
              <w:t>ATA DE REGISTRO DE PREÇOS Nº. 7/2017</w:t>
            </w: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53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No dia 20 do mês de Setembro do ano de 2017, o FUNDO MUNICIPAL DE SAUDE DE </w:t>
            </w:r>
            <w:proofErr w:type="gramStart"/>
            <w:r w:rsidRPr="00EB6227">
              <w:rPr>
                <w:rFonts w:ascii="Arial" w:eastAsia="Times New Roman" w:hAnsi="Arial" w:cs="Arial"/>
                <w:color w:val="000000"/>
                <w:sz w:val="16"/>
                <w:szCs w:val="16"/>
                <w:lang w:eastAsia="pt-BR"/>
              </w:rPr>
              <w:t>LACERDOPOLIS          ,</w:t>
            </w:r>
            <w:proofErr w:type="gramEnd"/>
            <w:r w:rsidRPr="00EB6227">
              <w:rPr>
                <w:rFonts w:ascii="Arial" w:eastAsia="Times New Roman" w:hAnsi="Arial" w:cs="Arial"/>
                <w:color w:val="000000"/>
                <w:sz w:val="16"/>
                <w:szCs w:val="16"/>
                <w:lang w:eastAsia="pt-BR"/>
              </w:rPr>
              <w:t xml:space="preserve"> Estado de SANTA CATARINA, pessoa jurídica de direito público, inscrita no CNPJ sob o nº. 11.417.744/0001-22, com sede administrativa localizada na RUA SETE DE SETEMBRO 1600, bairro CENTRO, CEP nº. 89660-000, nesta cidade de Lacerdópolis/SC, neste ato representado </w:t>
            </w:r>
            <w:proofErr w:type="gramStart"/>
            <w:r w:rsidRPr="00EB6227">
              <w:rPr>
                <w:rFonts w:ascii="Arial" w:eastAsia="Times New Roman" w:hAnsi="Arial" w:cs="Arial"/>
                <w:color w:val="000000"/>
                <w:sz w:val="16"/>
                <w:szCs w:val="16"/>
                <w:lang w:eastAsia="pt-BR"/>
              </w:rPr>
              <w:t>pelo(</w:t>
            </w:r>
            <w:proofErr w:type="gramEnd"/>
            <w:r w:rsidRPr="00EB6227">
              <w:rPr>
                <w:rFonts w:ascii="Arial" w:eastAsia="Times New Roman" w:hAnsi="Arial" w:cs="Arial"/>
                <w:color w:val="000000"/>
                <w:sz w:val="16"/>
                <w:szCs w:val="16"/>
                <w:lang w:eastAsia="pt-BR"/>
              </w:rPr>
              <w:t>a) Responsável pela Secretaria de Saúde, o Sr(a). Edgar Brandini, inscrito no CPF sob o nº. 006.305.889-</w:t>
            </w:r>
            <w:proofErr w:type="gramStart"/>
            <w:r w:rsidRPr="00EB6227">
              <w:rPr>
                <w:rFonts w:ascii="Arial" w:eastAsia="Times New Roman" w:hAnsi="Arial" w:cs="Arial"/>
                <w:color w:val="000000"/>
                <w:sz w:val="16"/>
                <w:szCs w:val="16"/>
                <w:lang w:eastAsia="pt-BR"/>
              </w:rPr>
              <w:t>88, no uso das atribuições de seu cargo e, nos termos do art. 15, da Lei Federal 8.666/93 e Decreto Federal nº</w:t>
            </w:r>
            <w:proofErr w:type="gramEnd"/>
            <w:r w:rsidRPr="00EB6227">
              <w:rPr>
                <w:rFonts w:ascii="Arial" w:eastAsia="Times New Roman" w:hAnsi="Arial" w:cs="Arial"/>
                <w:color w:val="000000"/>
                <w:sz w:val="16"/>
                <w:szCs w:val="16"/>
                <w:lang w:eastAsia="pt-BR"/>
              </w:rPr>
              <w:t xml:space="preserve">. </w:t>
            </w:r>
            <w:proofErr w:type="gramStart"/>
            <w:r w:rsidRPr="00EB6227">
              <w:rPr>
                <w:rFonts w:ascii="Arial" w:eastAsia="Times New Roman" w:hAnsi="Arial" w:cs="Arial"/>
                <w:color w:val="000000"/>
                <w:sz w:val="16"/>
                <w:szCs w:val="16"/>
                <w:lang w:eastAsia="pt-BR"/>
              </w:rPr>
              <w:t>7.892/2013, Decreto</w:t>
            </w:r>
            <w:proofErr w:type="gramEnd"/>
            <w:r w:rsidRPr="00EB6227">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9/2017 Processo Licitatório nº 11/2017. RESOLVE: registrar o(s) preço(s) da(s) empresa(s), de acordo com a classificação por ela(s) </w:t>
            </w:r>
            <w:proofErr w:type="gramStart"/>
            <w:r w:rsidRPr="00EB6227">
              <w:rPr>
                <w:rFonts w:ascii="Arial" w:eastAsia="Times New Roman" w:hAnsi="Arial" w:cs="Arial"/>
                <w:color w:val="000000"/>
                <w:sz w:val="16"/>
                <w:szCs w:val="16"/>
                <w:lang w:eastAsia="pt-BR"/>
              </w:rPr>
              <w:t>alcançada(s) por item, observadas</w:t>
            </w:r>
            <w:proofErr w:type="gramEnd"/>
            <w:r w:rsidRPr="00EB6227">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3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9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1.1. </w:t>
            </w:r>
            <w:proofErr w:type="gramStart"/>
            <w:r w:rsidRPr="00EB6227">
              <w:rPr>
                <w:rFonts w:ascii="Arial" w:eastAsia="Times New Roman" w:hAnsi="Arial" w:cs="Arial"/>
                <w:color w:val="000000"/>
                <w:sz w:val="16"/>
                <w:szCs w:val="16"/>
                <w:lang w:eastAsia="pt-BR"/>
              </w:rPr>
              <w:t>A presente</w:t>
            </w:r>
            <w:proofErr w:type="gramEnd"/>
            <w:r w:rsidRPr="00EB6227">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38"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Código</w:t>
            </w:r>
          </w:p>
        </w:tc>
        <w:tc>
          <w:tcPr>
            <w:tcW w:w="4897" w:type="dxa"/>
            <w:gridSpan w:val="15"/>
            <w:tcBorders>
              <w:top w:val="single" w:sz="4" w:space="0" w:color="auto"/>
              <w:left w:val="nil"/>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767"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6099</w:t>
            </w: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271" w:type="dxa"/>
            <w:gridSpan w:val="13"/>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proofErr w:type="spellStart"/>
            <w:r w:rsidRPr="00EB6227">
              <w:rPr>
                <w:rFonts w:ascii="Arial" w:eastAsia="Times New Roman" w:hAnsi="Arial" w:cs="Arial"/>
                <w:color w:val="000000"/>
                <w:sz w:val="16"/>
                <w:szCs w:val="16"/>
                <w:lang w:eastAsia="pt-BR"/>
              </w:rPr>
              <w:t>G.PASTEUR</w:t>
            </w:r>
            <w:proofErr w:type="spellEnd"/>
            <w:r w:rsidRPr="00EB6227">
              <w:rPr>
                <w:rFonts w:ascii="Arial" w:eastAsia="Times New Roman" w:hAnsi="Arial" w:cs="Arial"/>
                <w:color w:val="000000"/>
                <w:sz w:val="16"/>
                <w:szCs w:val="16"/>
                <w:lang w:eastAsia="pt-BR"/>
              </w:rPr>
              <w:t xml:space="preserve"> LABORAT. ANALISES CLINICAS E PATOLOGIA </w:t>
            </w: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12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271" w:type="dxa"/>
            <w:gridSpan w:val="13"/>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9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560"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Empresas</w:t>
            </w:r>
          </w:p>
        </w:tc>
        <w:tc>
          <w:tcPr>
            <w:tcW w:w="2650" w:type="dxa"/>
            <w:gridSpan w:val="8"/>
            <w:tcBorders>
              <w:top w:val="single" w:sz="4" w:space="0" w:color="auto"/>
              <w:left w:val="nil"/>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CNPJ / CPF</w:t>
            </w:r>
          </w:p>
        </w:tc>
        <w:tc>
          <w:tcPr>
            <w:tcW w:w="4926" w:type="dxa"/>
            <w:gridSpan w:val="15"/>
            <w:tcBorders>
              <w:top w:val="single" w:sz="4" w:space="0" w:color="auto"/>
              <w:left w:val="nil"/>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EB6227" w:rsidRPr="00EB6227" w:rsidRDefault="00EB6227" w:rsidP="00EB6227">
            <w:pPr>
              <w:spacing w:after="0" w:line="240" w:lineRule="auto"/>
              <w:jc w:val="center"/>
              <w:rPr>
                <w:rFonts w:ascii="Arial" w:eastAsia="Times New Roman" w:hAnsi="Arial" w:cs="Arial"/>
                <w:b/>
                <w:bCs/>
                <w:color w:val="000000"/>
                <w:sz w:val="18"/>
                <w:szCs w:val="18"/>
                <w:lang w:eastAsia="pt-BR"/>
              </w:rPr>
            </w:pPr>
            <w:r w:rsidRPr="00EB6227">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09" w:type="dxa"/>
            <w:gridSpan w:val="8"/>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proofErr w:type="spellStart"/>
            <w:r w:rsidRPr="00EB6227">
              <w:rPr>
                <w:rFonts w:ascii="Arial" w:eastAsia="Times New Roman" w:hAnsi="Arial" w:cs="Arial"/>
                <w:color w:val="000000"/>
                <w:sz w:val="16"/>
                <w:szCs w:val="16"/>
                <w:lang w:eastAsia="pt-BR"/>
              </w:rPr>
              <w:t>G.PASTEUR</w:t>
            </w:r>
            <w:proofErr w:type="spellEnd"/>
            <w:r w:rsidRPr="00EB6227">
              <w:rPr>
                <w:rFonts w:ascii="Arial" w:eastAsia="Times New Roman" w:hAnsi="Arial" w:cs="Arial"/>
                <w:color w:val="000000"/>
                <w:sz w:val="16"/>
                <w:szCs w:val="16"/>
                <w:lang w:eastAsia="pt-BR"/>
              </w:rPr>
              <w:t xml:space="preserve"> LABORAT. ANALISES CLINICAS E PATOLOGIA </w:t>
            </w: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1"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78.491.172/0001-00</w:t>
            </w: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01" w:type="dxa"/>
            <w:gridSpan w:val="1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LEANDRO PARIZZI</w:t>
            </w: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03436825913</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0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8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 xml:space="preserve"> Fornecedor:</w:t>
            </w:r>
            <w:proofErr w:type="gramStart"/>
            <w:r w:rsidRPr="00EB6227">
              <w:rPr>
                <w:rFonts w:ascii="Arial" w:eastAsia="Times New Roman" w:hAnsi="Arial" w:cs="Arial"/>
                <w:b/>
                <w:bCs/>
                <w:color w:val="000000"/>
                <w:sz w:val="20"/>
                <w:szCs w:val="20"/>
                <w:lang w:eastAsia="pt-BR"/>
              </w:rPr>
              <w:t xml:space="preserve">  </w:t>
            </w:r>
            <w:proofErr w:type="gramEnd"/>
            <w:r w:rsidRPr="00EB6227">
              <w:rPr>
                <w:rFonts w:ascii="Arial" w:eastAsia="Times New Roman" w:hAnsi="Arial" w:cs="Arial"/>
                <w:b/>
                <w:bCs/>
                <w:color w:val="000000"/>
                <w:sz w:val="20"/>
                <w:szCs w:val="20"/>
                <w:lang w:eastAsia="pt-BR"/>
              </w:rPr>
              <w:t xml:space="preserve">6099  -  </w:t>
            </w:r>
            <w:proofErr w:type="spellStart"/>
            <w:r w:rsidRPr="00EB6227">
              <w:rPr>
                <w:rFonts w:ascii="Arial" w:eastAsia="Times New Roman" w:hAnsi="Arial" w:cs="Arial"/>
                <w:b/>
                <w:bCs/>
                <w:color w:val="000000"/>
                <w:sz w:val="20"/>
                <w:szCs w:val="20"/>
                <w:lang w:eastAsia="pt-BR"/>
              </w:rPr>
              <w:t>G.PASTEUR</w:t>
            </w:r>
            <w:proofErr w:type="spellEnd"/>
            <w:r w:rsidRPr="00EB6227">
              <w:rPr>
                <w:rFonts w:ascii="Arial" w:eastAsia="Times New Roman" w:hAnsi="Arial" w:cs="Arial"/>
                <w:b/>
                <w:bCs/>
                <w:color w:val="000000"/>
                <w:sz w:val="20"/>
                <w:szCs w:val="20"/>
                <w:lang w:eastAsia="pt-BR"/>
              </w:rPr>
              <w:t xml:space="preserve"> LABORAT. ANALISES CLINICAS E PATOLOGIA</w:t>
            </w:r>
          </w:p>
        </w:tc>
      </w:tr>
      <w:tr w:rsidR="00EB6227" w:rsidRPr="00EB6227" w:rsidTr="00EB6227">
        <w:trPr>
          <w:trHeight w:val="26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73"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Item</w:t>
            </w:r>
          </w:p>
        </w:tc>
        <w:tc>
          <w:tcPr>
            <w:tcW w:w="3661" w:type="dxa"/>
            <w:gridSpan w:val="8"/>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Especificação</w:t>
            </w:r>
          </w:p>
        </w:tc>
        <w:tc>
          <w:tcPr>
            <w:tcW w:w="902" w:type="dxa"/>
            <w:gridSpan w:val="3"/>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proofErr w:type="spellStart"/>
            <w:r w:rsidRPr="00EB6227">
              <w:rPr>
                <w:rFonts w:ascii="Arial" w:eastAsia="Times New Roman" w:hAnsi="Arial" w:cs="Arial"/>
                <w:b/>
                <w:bCs/>
                <w:color w:val="000000"/>
                <w:sz w:val="16"/>
                <w:szCs w:val="16"/>
                <w:lang w:eastAsia="pt-BR"/>
              </w:rPr>
              <w:t>Unid</w:t>
            </w:r>
            <w:proofErr w:type="spellEnd"/>
          </w:p>
        </w:tc>
        <w:tc>
          <w:tcPr>
            <w:tcW w:w="1734" w:type="dxa"/>
            <w:gridSpan w:val="8"/>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Preço Total</w:t>
            </w:r>
          </w:p>
        </w:tc>
      </w:tr>
      <w:tr w:rsidR="00EB6227" w:rsidRPr="00EB6227" w:rsidTr="00EB6227">
        <w:trPr>
          <w:trHeight w:val="2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ALFA-1-GLICOPROTEINA ACIDA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3600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53,60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ALFA FETO PROTEINA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204,70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ANTICOAGULANTE LUPICO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28,</w:t>
            </w:r>
            <w:proofErr w:type="gramEnd"/>
            <w:r w:rsidRPr="00EB6227">
              <w:rPr>
                <w:rFonts w:ascii="Arial" w:eastAsia="Times New Roman" w:hAnsi="Arial" w:cs="Arial"/>
                <w:color w:val="000000"/>
                <w:sz w:val="16"/>
                <w:szCs w:val="16"/>
                <w:lang w:eastAsia="pt-BR"/>
              </w:rPr>
              <w:t>1500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422,25</w:t>
            </w:r>
          </w:p>
        </w:tc>
      </w:tr>
      <w:tr w:rsidR="00EB6227" w:rsidRPr="00EB6227" w:rsidTr="00EB6227">
        <w:trPr>
          <w:trHeight w:val="26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ANTIESTREPTOLISINA "O"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r w:rsidRPr="00EB6227">
              <w:rPr>
                <w:rFonts w:ascii="Arial" w:eastAsia="Times New Roman" w:hAnsi="Arial" w:cs="Arial"/>
                <w:color w:val="000000"/>
                <w:sz w:val="16"/>
                <w:szCs w:val="16"/>
                <w:lang w:eastAsia="pt-BR"/>
              </w:rPr>
              <w:t>3000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86,00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ANTIGENO CARCINOEMBRIONARIO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18,</w:t>
            </w:r>
            <w:proofErr w:type="gramEnd"/>
            <w:r w:rsidRPr="00EB6227">
              <w:rPr>
                <w:rFonts w:ascii="Arial" w:eastAsia="Times New Roman" w:hAnsi="Arial" w:cs="Arial"/>
                <w:color w:val="000000"/>
                <w:sz w:val="16"/>
                <w:szCs w:val="16"/>
                <w:lang w:eastAsia="pt-BR"/>
              </w:rPr>
              <w:t>3600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550,80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6</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ANTIGENO HLAB 27</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52,</w:t>
            </w:r>
            <w:proofErr w:type="gramEnd"/>
            <w:r w:rsidRPr="00EB6227">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264,75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7</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ANTITROMBINA III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23,</w:t>
            </w:r>
            <w:proofErr w:type="gramEnd"/>
            <w:r w:rsidRPr="00EB6227">
              <w:rPr>
                <w:rFonts w:ascii="Arial" w:eastAsia="Times New Roman" w:hAnsi="Arial" w:cs="Arial"/>
                <w:color w:val="000000"/>
                <w:sz w:val="16"/>
                <w:szCs w:val="16"/>
                <w:lang w:eastAsia="pt-BR"/>
              </w:rPr>
              <w:t>8400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119,20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CA 15/3</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25,</w:t>
            </w:r>
            <w:proofErr w:type="gramEnd"/>
            <w:r w:rsidRPr="00EB6227">
              <w:rPr>
                <w:rFonts w:ascii="Arial" w:eastAsia="Times New Roman" w:hAnsi="Arial" w:cs="Arial"/>
                <w:color w:val="000000"/>
                <w:sz w:val="16"/>
                <w:szCs w:val="16"/>
                <w:lang w:eastAsia="pt-BR"/>
              </w:rPr>
              <w:t>8300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516,60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9</w:t>
            </w:r>
            <w:proofErr w:type="gramEnd"/>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CA 27/29</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292,</w:t>
            </w:r>
            <w:proofErr w:type="gramEnd"/>
            <w:r w:rsidRPr="00EB6227">
              <w:rPr>
                <w:rFonts w:ascii="Arial" w:eastAsia="Times New Roman" w:hAnsi="Arial" w:cs="Arial"/>
                <w:color w:val="000000"/>
                <w:sz w:val="16"/>
                <w:szCs w:val="16"/>
                <w:lang w:eastAsia="pt-BR"/>
              </w:rPr>
              <w:t>1100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876,33</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CALCIO SERICO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5800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258,00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CALPROTECTINA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140,</w:t>
            </w:r>
            <w:proofErr w:type="gramEnd"/>
            <w:r w:rsidRPr="00EB6227">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422,70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CAPACIDADE TOTAL DE LIGAÇÃO DO FERRO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7,</w:t>
            </w:r>
            <w:proofErr w:type="gramEnd"/>
            <w:r w:rsidRPr="00EB6227">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CARDIOLIPINA IGA, </w:t>
            </w:r>
            <w:proofErr w:type="gramStart"/>
            <w:r w:rsidRPr="00EB6227">
              <w:rPr>
                <w:rFonts w:ascii="Arial" w:eastAsia="Times New Roman" w:hAnsi="Arial" w:cs="Arial"/>
                <w:color w:val="000000"/>
                <w:sz w:val="16"/>
                <w:szCs w:val="16"/>
                <w:lang w:eastAsia="pt-BR"/>
              </w:rPr>
              <w:t>AUTO ANTICORPOS</w:t>
            </w:r>
            <w:proofErr w:type="gramEnd"/>
            <w:r w:rsidRPr="00EB6227">
              <w:rPr>
                <w:rFonts w:ascii="Arial" w:eastAsia="Times New Roman" w:hAnsi="Arial" w:cs="Arial"/>
                <w:color w:val="000000"/>
                <w:sz w:val="16"/>
                <w:szCs w:val="16"/>
                <w:lang w:eastAsia="pt-BR"/>
              </w:rPr>
              <w:t xml:space="preserve">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83,25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CARDIOLIPINA </w:t>
            </w:r>
            <w:proofErr w:type="spellStart"/>
            <w:proofErr w:type="gramStart"/>
            <w:r w:rsidRPr="00EB6227">
              <w:rPr>
                <w:rFonts w:ascii="Arial" w:eastAsia="Times New Roman" w:hAnsi="Arial" w:cs="Arial"/>
                <w:color w:val="000000"/>
                <w:sz w:val="16"/>
                <w:szCs w:val="16"/>
                <w:lang w:eastAsia="pt-BR"/>
              </w:rPr>
              <w:t>IgG</w:t>
            </w:r>
            <w:proofErr w:type="spellEnd"/>
            <w:proofErr w:type="gramEnd"/>
            <w:r w:rsidRPr="00EB6227">
              <w:rPr>
                <w:rFonts w:ascii="Arial" w:eastAsia="Times New Roman" w:hAnsi="Arial" w:cs="Arial"/>
                <w:color w:val="000000"/>
                <w:sz w:val="16"/>
                <w:szCs w:val="16"/>
                <w:lang w:eastAsia="pt-BR"/>
              </w:rPr>
              <w:t xml:space="preserve">, AUTO ANTICORPOS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83,25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CARDIOLIPINA </w:t>
            </w:r>
            <w:proofErr w:type="spellStart"/>
            <w:proofErr w:type="gramStart"/>
            <w:r w:rsidRPr="00EB6227">
              <w:rPr>
                <w:rFonts w:ascii="Arial" w:eastAsia="Times New Roman" w:hAnsi="Arial" w:cs="Arial"/>
                <w:color w:val="000000"/>
                <w:sz w:val="16"/>
                <w:szCs w:val="16"/>
                <w:lang w:eastAsia="pt-BR"/>
              </w:rPr>
              <w:t>IgM</w:t>
            </w:r>
            <w:proofErr w:type="spellEnd"/>
            <w:proofErr w:type="gramEnd"/>
            <w:r w:rsidRPr="00EB6227">
              <w:rPr>
                <w:rFonts w:ascii="Arial" w:eastAsia="Times New Roman" w:hAnsi="Arial" w:cs="Arial"/>
                <w:color w:val="000000"/>
                <w:sz w:val="16"/>
                <w:szCs w:val="16"/>
                <w:lang w:eastAsia="pt-BR"/>
              </w:rPr>
              <w:t xml:space="preserve">, AUTO ANTICORPOS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83,25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CATECOLAMINAS URINARIAS</w:t>
            </w:r>
            <w:proofErr w:type="gramEnd"/>
            <w:r w:rsidRPr="00EB6227">
              <w:rPr>
                <w:rFonts w:ascii="Arial" w:eastAsia="Times New Roman" w:hAnsi="Arial" w:cs="Arial"/>
                <w:color w:val="000000"/>
                <w:sz w:val="16"/>
                <w:szCs w:val="16"/>
                <w:lang w:eastAsia="pt-BR"/>
              </w:rPr>
              <w:t xml:space="preserve"> LIVRES</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57,</w:t>
            </w:r>
            <w:proofErr w:type="gramEnd"/>
            <w:r w:rsidRPr="00EB6227">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288,20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CITOMEGALOVIRUS IGG</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245,70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CITOMEGALOVIRUS IGM</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245,70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CORTISOL</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w:t>
            </w:r>
            <w:proofErr w:type="gramEnd"/>
            <w:r w:rsidRPr="00EB6227">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229,00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CREATINOFOSFOQUINASE</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114,</w:t>
            </w:r>
            <w:proofErr w:type="gramEnd"/>
            <w:r w:rsidRPr="00EB6227">
              <w:rPr>
                <w:rFonts w:ascii="Arial" w:eastAsia="Times New Roman" w:hAnsi="Arial" w:cs="Arial"/>
                <w:color w:val="000000"/>
                <w:sz w:val="16"/>
                <w:szCs w:val="16"/>
                <w:lang w:eastAsia="pt-BR"/>
              </w:rPr>
              <w:t>9100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3.447,30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DESIDROGENASE</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r w:rsidRPr="00EB6227">
              <w:rPr>
                <w:rFonts w:ascii="Arial" w:eastAsia="Times New Roman" w:hAnsi="Arial" w:cs="Arial"/>
                <w:color w:val="000000"/>
                <w:sz w:val="16"/>
                <w:szCs w:val="16"/>
                <w:lang w:eastAsia="pt-BR"/>
              </w:rPr>
              <w:t>5900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183,60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ESTRIOL LIVRE SERICO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w:t>
            </w:r>
            <w:proofErr w:type="gramEnd"/>
            <w:r w:rsidRPr="00EB6227">
              <w:rPr>
                <w:rFonts w:ascii="Arial" w:eastAsia="Times New Roman" w:hAnsi="Arial" w:cs="Arial"/>
                <w:color w:val="000000"/>
                <w:sz w:val="16"/>
                <w:szCs w:val="16"/>
                <w:lang w:eastAsia="pt-BR"/>
              </w:rPr>
              <w:t>4600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57,30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ESTRONA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w:t>
            </w:r>
            <w:proofErr w:type="gramEnd"/>
            <w:r w:rsidRPr="00EB6227">
              <w:rPr>
                <w:rFonts w:ascii="Arial" w:eastAsia="Times New Roman" w:hAnsi="Arial" w:cs="Arial"/>
                <w:color w:val="000000"/>
                <w:sz w:val="16"/>
                <w:szCs w:val="16"/>
                <w:lang w:eastAsia="pt-BR"/>
              </w:rPr>
              <w:t>4600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114,60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FATOR </w:t>
            </w:r>
            <w:proofErr w:type="gramStart"/>
            <w:r w:rsidRPr="00EB6227">
              <w:rPr>
                <w:rFonts w:ascii="Arial" w:eastAsia="Times New Roman" w:hAnsi="Arial" w:cs="Arial"/>
                <w:color w:val="000000"/>
                <w:sz w:val="16"/>
                <w:szCs w:val="16"/>
                <w:lang w:eastAsia="pt-BR"/>
              </w:rPr>
              <w:t>ANTI-NUCLEAR</w:t>
            </w:r>
            <w:proofErr w:type="gramEnd"/>
            <w:r w:rsidRPr="00EB6227">
              <w:rPr>
                <w:rFonts w:ascii="Arial" w:eastAsia="Times New Roman" w:hAnsi="Arial" w:cs="Arial"/>
                <w:color w:val="000000"/>
                <w:sz w:val="16"/>
                <w:szCs w:val="16"/>
                <w:lang w:eastAsia="pt-BR"/>
              </w:rPr>
              <w:t xml:space="preserve"> (HEP-2)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19,</w:t>
            </w:r>
            <w:proofErr w:type="gramEnd"/>
            <w:r w:rsidRPr="00EB6227">
              <w:rPr>
                <w:rFonts w:ascii="Arial" w:eastAsia="Times New Roman" w:hAnsi="Arial" w:cs="Arial"/>
                <w:color w:val="000000"/>
                <w:sz w:val="16"/>
                <w:szCs w:val="16"/>
                <w:lang w:eastAsia="pt-BR"/>
              </w:rPr>
              <w:t>4600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389,20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FATOR DE VON WILLEBRAND</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292,</w:t>
            </w:r>
            <w:proofErr w:type="gramEnd"/>
            <w:r w:rsidRPr="00EB6227">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877,68</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FATOR V LEIDEN</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103,</w:t>
            </w:r>
            <w:proofErr w:type="gramEnd"/>
            <w:r w:rsidRPr="00EB6227">
              <w:rPr>
                <w:rFonts w:ascii="Arial" w:eastAsia="Times New Roman" w:hAnsi="Arial" w:cs="Arial"/>
                <w:color w:val="000000"/>
                <w:sz w:val="16"/>
                <w:szCs w:val="16"/>
                <w:lang w:eastAsia="pt-BR"/>
              </w:rPr>
              <w:t>2500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826,00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FERRO.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1700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413,60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FOSFATASE ALCALINA TOTAL</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8100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224,80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GAMA-GLUTAMIL TRANSFERASE</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r w:rsidRPr="00EB6227">
              <w:rPr>
                <w:rFonts w:ascii="Arial" w:eastAsia="Times New Roman" w:hAnsi="Arial" w:cs="Arial"/>
                <w:color w:val="000000"/>
                <w:sz w:val="16"/>
                <w:szCs w:val="16"/>
                <w:lang w:eastAsia="pt-BR"/>
              </w:rPr>
              <w:t>3200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345,60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GLOBULINA LIGADORA DE HORMONIO SEXUAIS - SHBG</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24,</w:t>
            </w:r>
            <w:proofErr w:type="gramEnd"/>
            <w:r w:rsidRPr="00EB6227">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243,80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GRAM- BACTERIOSCOPIA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r w:rsidRPr="00EB6227">
              <w:rPr>
                <w:rFonts w:ascii="Arial" w:eastAsia="Times New Roman" w:hAnsi="Arial" w:cs="Arial"/>
                <w:color w:val="000000"/>
                <w:sz w:val="16"/>
                <w:szCs w:val="16"/>
                <w:lang w:eastAsia="pt-BR"/>
              </w:rPr>
              <w:t>0700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40,70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HBSAG</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644,10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HEMOGLOBINA GLICADA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865,60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HEMOGLOBINA GLICADA (A1C)</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865,60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HIV (HIV-1/HIV </w:t>
            </w: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 , ANTICORPOS ANTI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w:t>
            </w:r>
            <w:proofErr w:type="gramEnd"/>
            <w:r w:rsidRPr="00EB6227">
              <w:rPr>
                <w:rFonts w:ascii="Arial" w:eastAsia="Times New Roman" w:hAnsi="Arial" w:cs="Arial"/>
                <w:color w:val="000000"/>
                <w:sz w:val="16"/>
                <w:szCs w:val="16"/>
                <w:lang w:eastAsia="pt-BR"/>
              </w:rPr>
              <w:t>9100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357,30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HORM. FOLICULO ESTIMULANTE- FSH APOS </w:t>
            </w:r>
            <w:proofErr w:type="gramStart"/>
            <w:r w:rsidRPr="00EB6227">
              <w:rPr>
                <w:rFonts w:ascii="Arial" w:eastAsia="Times New Roman" w:hAnsi="Arial" w:cs="Arial"/>
                <w:color w:val="000000"/>
                <w:sz w:val="16"/>
                <w:szCs w:val="16"/>
                <w:lang w:eastAsia="pt-BR"/>
              </w:rPr>
              <w:t>ESTIMULO</w:t>
            </w:r>
            <w:proofErr w:type="gramEnd"/>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9,</w:t>
            </w:r>
            <w:proofErr w:type="gramEnd"/>
            <w:r w:rsidRPr="00EB6227">
              <w:rPr>
                <w:rFonts w:ascii="Arial" w:eastAsia="Times New Roman" w:hAnsi="Arial" w:cs="Arial"/>
                <w:color w:val="000000"/>
                <w:sz w:val="16"/>
                <w:szCs w:val="16"/>
                <w:lang w:eastAsia="pt-BR"/>
              </w:rPr>
              <w:t>8900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49,45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HORMONIO FOLICULO ESTIMULANTE- FSH</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70,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9,</w:t>
            </w:r>
            <w:proofErr w:type="gramEnd"/>
            <w:r w:rsidRPr="00EB6227">
              <w:rPr>
                <w:rFonts w:ascii="Arial" w:eastAsia="Times New Roman" w:hAnsi="Arial" w:cs="Arial"/>
                <w:color w:val="000000"/>
                <w:sz w:val="16"/>
                <w:szCs w:val="16"/>
                <w:lang w:eastAsia="pt-BR"/>
              </w:rPr>
              <w:t>8900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692,30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HORMONIO LUTEINIZANTE- LH</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70,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728,00</w:t>
            </w:r>
          </w:p>
        </w:tc>
      </w:tr>
      <w:tr w:rsidR="00EB6227" w:rsidRPr="00EB6227" w:rsidTr="00EB6227">
        <w:trPr>
          <w:trHeight w:val="26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HTLV</w:t>
            </w:r>
            <w:proofErr w:type="gramStart"/>
            <w:r w:rsidRPr="00EB6227">
              <w:rPr>
                <w:rFonts w:ascii="Arial" w:eastAsia="Times New Roman" w:hAnsi="Arial" w:cs="Arial"/>
                <w:color w:val="000000"/>
                <w:sz w:val="16"/>
                <w:szCs w:val="16"/>
                <w:lang w:eastAsia="pt-BR"/>
              </w:rPr>
              <w:t xml:space="preserve">  </w:t>
            </w:r>
            <w:proofErr w:type="gramEnd"/>
            <w:r w:rsidRPr="00EB6227">
              <w:rPr>
                <w:rFonts w:ascii="Arial" w:eastAsia="Times New Roman" w:hAnsi="Arial" w:cs="Arial"/>
                <w:color w:val="000000"/>
                <w:sz w:val="16"/>
                <w:szCs w:val="16"/>
                <w:lang w:eastAsia="pt-BR"/>
              </w:rPr>
              <w:t>I  e II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31,</w:t>
            </w:r>
            <w:proofErr w:type="gramEnd"/>
            <w:r w:rsidRPr="00EB6227">
              <w:rPr>
                <w:rFonts w:ascii="Arial" w:eastAsia="Times New Roman" w:hAnsi="Arial" w:cs="Arial"/>
                <w:color w:val="000000"/>
                <w:sz w:val="16"/>
                <w:szCs w:val="16"/>
                <w:lang w:eastAsia="pt-BR"/>
              </w:rPr>
              <w:t>4900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157,45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CLARA DE OVO (F1)</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18,</w:t>
            </w:r>
            <w:proofErr w:type="gramEnd"/>
            <w:r w:rsidRPr="00EB6227">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94,50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GRAO DE SOJA (f14)</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w:t>
            </w:r>
            <w:proofErr w:type="gramEnd"/>
            <w:r w:rsidRPr="00EB6227">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175,60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LEITE (F2)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w:t>
            </w:r>
            <w:proofErr w:type="gramEnd"/>
            <w:r w:rsidRPr="00EB6227">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351,20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OVO (F245)</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215,70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PROTEINAS DO LEITE (C312)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56,</w:t>
            </w:r>
            <w:proofErr w:type="gramEnd"/>
            <w:r w:rsidRPr="00EB6227">
              <w:rPr>
                <w:rFonts w:ascii="Arial" w:eastAsia="Times New Roman" w:hAnsi="Arial" w:cs="Arial"/>
                <w:color w:val="000000"/>
                <w:sz w:val="16"/>
                <w:szCs w:val="16"/>
                <w:lang w:eastAsia="pt-BR"/>
              </w:rPr>
              <w:t>7100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567,10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ESPECIFICO PARA TRIGO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w:t>
            </w:r>
            <w:proofErr w:type="gramEnd"/>
            <w:r w:rsidRPr="00EB6227">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175,60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MÚLTIPLO - (EX1)</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MÚLTIPLO - (FX1)</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MÚLTIPLO - (FX2)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MÚLTIPLO - (FX3)</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MÚLTIPLO - (FX5)</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108,65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MULTIPLO - (GX2)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MULTIPLO - (HX2)</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IGE MULTIPLO PARA FUNGOS -(MX1)</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108,85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IGF-1- SOMATOMEDINA C</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22,</w:t>
            </w:r>
            <w:proofErr w:type="gramEnd"/>
            <w:r w:rsidRPr="00EB6227">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449,40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IMUNOGLOBULINA IGA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18,</w:t>
            </w:r>
            <w:proofErr w:type="gramEnd"/>
            <w:r w:rsidRPr="00EB6227">
              <w:rPr>
                <w:rFonts w:ascii="Arial" w:eastAsia="Times New Roman" w:hAnsi="Arial" w:cs="Arial"/>
                <w:color w:val="000000"/>
                <w:sz w:val="16"/>
                <w:szCs w:val="16"/>
                <w:lang w:eastAsia="pt-BR"/>
              </w:rPr>
              <w:t>2400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364,80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IMUNOGLOBULINA IGG</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409,40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IMUNOGLOBULINA </w:t>
            </w:r>
            <w:proofErr w:type="spellStart"/>
            <w:proofErr w:type="gramStart"/>
            <w:r w:rsidRPr="00EB6227">
              <w:rPr>
                <w:rFonts w:ascii="Arial" w:eastAsia="Times New Roman" w:hAnsi="Arial" w:cs="Arial"/>
                <w:color w:val="000000"/>
                <w:sz w:val="16"/>
                <w:szCs w:val="16"/>
                <w:lang w:eastAsia="pt-BR"/>
              </w:rPr>
              <w:t>IgM</w:t>
            </w:r>
            <w:proofErr w:type="spellEnd"/>
            <w:proofErr w:type="gramEnd"/>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204,70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IND SAT TRANSFERRINA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w:t>
            </w:r>
            <w:proofErr w:type="gramEnd"/>
            <w:r w:rsidRPr="00EB6227">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259,20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INIBINA 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331,</w:t>
            </w:r>
            <w:proofErr w:type="gramEnd"/>
            <w:r w:rsidRPr="00EB6227">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2.655,20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INIBINA B</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407,</w:t>
            </w:r>
            <w:proofErr w:type="gramEnd"/>
            <w:r w:rsidRPr="00EB6227">
              <w:rPr>
                <w:rFonts w:ascii="Arial" w:eastAsia="Times New Roman" w:hAnsi="Arial" w:cs="Arial"/>
                <w:color w:val="000000"/>
                <w:sz w:val="16"/>
                <w:szCs w:val="16"/>
                <w:lang w:eastAsia="pt-BR"/>
              </w:rPr>
              <w:t>5400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3.260,32</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INSULINA APOS-PRANDIAL</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4900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102,45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LACTOSE, TESTE DE TOLERANCIA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755,25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LEUCÓCITOS FECAIS, PESQUISA DE</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1500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10,75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LKM- 1, ANTI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60,12</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METANEFRINAS URINARIAS- FRACOES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53,</w:t>
            </w:r>
            <w:proofErr w:type="gramEnd"/>
            <w:r w:rsidRPr="00EB6227">
              <w:rPr>
                <w:rFonts w:ascii="Arial" w:eastAsia="Times New Roman" w:hAnsi="Arial" w:cs="Arial"/>
                <w:color w:val="000000"/>
                <w:sz w:val="16"/>
                <w:szCs w:val="16"/>
                <w:lang w:eastAsia="pt-BR"/>
              </w:rPr>
              <w:t>7600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161,28</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MICOPLASMA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22,</w:t>
            </w:r>
            <w:proofErr w:type="gramEnd"/>
            <w:r w:rsidRPr="00EB6227">
              <w:rPr>
                <w:rFonts w:ascii="Arial" w:eastAsia="Times New Roman" w:hAnsi="Arial" w:cs="Arial"/>
                <w:color w:val="000000"/>
                <w:sz w:val="16"/>
                <w:szCs w:val="16"/>
                <w:lang w:eastAsia="pt-BR"/>
              </w:rPr>
              <w:t>6600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113,30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MICROALBUMINURIA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19,</w:t>
            </w:r>
            <w:proofErr w:type="gramEnd"/>
            <w:r w:rsidRPr="00EB6227">
              <w:rPr>
                <w:rFonts w:ascii="Arial" w:eastAsia="Times New Roman" w:hAnsi="Arial" w:cs="Arial"/>
                <w:color w:val="000000"/>
                <w:sz w:val="16"/>
                <w:szCs w:val="16"/>
                <w:lang w:eastAsia="pt-BR"/>
              </w:rPr>
              <w:t>7100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591,30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MULLERIANO, HORMONIO ANTI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353,</w:t>
            </w:r>
            <w:proofErr w:type="gramEnd"/>
            <w:r w:rsidRPr="00EB6227">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1.766,00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MUTAÇAO A1298C DO GENE MTHFR, ESTUDO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241,</w:t>
            </w:r>
            <w:proofErr w:type="gramEnd"/>
            <w:r w:rsidRPr="00EB6227">
              <w:rPr>
                <w:rFonts w:ascii="Arial" w:eastAsia="Times New Roman" w:hAnsi="Arial" w:cs="Arial"/>
                <w:color w:val="000000"/>
                <w:sz w:val="16"/>
                <w:szCs w:val="16"/>
                <w:lang w:eastAsia="pt-BR"/>
              </w:rPr>
              <w:t>4100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1.207,05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MUTAÇAO C677T DO GENE MTHFR, ESTUDO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241,</w:t>
            </w:r>
            <w:proofErr w:type="gramEnd"/>
            <w:r w:rsidRPr="00EB6227">
              <w:rPr>
                <w:rFonts w:ascii="Arial" w:eastAsia="Times New Roman" w:hAnsi="Arial" w:cs="Arial"/>
                <w:color w:val="000000"/>
                <w:sz w:val="16"/>
                <w:szCs w:val="16"/>
                <w:lang w:eastAsia="pt-BR"/>
              </w:rPr>
              <w:t>4100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1.207,05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MUTAÇÃO NO GENE DA MCAD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259,</w:t>
            </w:r>
            <w:proofErr w:type="gramEnd"/>
            <w:r w:rsidRPr="00EB6227">
              <w:rPr>
                <w:rFonts w:ascii="Arial" w:eastAsia="Times New Roman" w:hAnsi="Arial" w:cs="Arial"/>
                <w:color w:val="000000"/>
                <w:sz w:val="16"/>
                <w:szCs w:val="16"/>
                <w:lang w:eastAsia="pt-BR"/>
              </w:rPr>
              <w:t>4400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518,88</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MUTAÇÃO NO GENE DA PROTOMBINA (G20210A)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112,</w:t>
            </w:r>
            <w:proofErr w:type="gramEnd"/>
            <w:r w:rsidRPr="00EB6227">
              <w:rPr>
                <w:rFonts w:ascii="Arial" w:eastAsia="Times New Roman" w:hAnsi="Arial" w:cs="Arial"/>
                <w:color w:val="000000"/>
                <w:sz w:val="16"/>
                <w:szCs w:val="16"/>
                <w:lang w:eastAsia="pt-BR"/>
              </w:rPr>
              <w:t>9300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225,86</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NUCLEOSSOMO, ANTICORPOS ANTI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31,</w:t>
            </w:r>
            <w:proofErr w:type="gramEnd"/>
            <w:r w:rsidRPr="00EB6227">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93,60</w:t>
            </w:r>
          </w:p>
        </w:tc>
      </w:tr>
      <w:tr w:rsidR="00EB6227" w:rsidRPr="00EB6227" w:rsidTr="00EB6227">
        <w:trPr>
          <w:trHeight w:val="26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PARATORMONIO - PTH </w:t>
            </w:r>
            <w:r w:rsidRPr="00EB6227">
              <w:rPr>
                <w:rFonts w:ascii="Arial" w:eastAsia="Times New Roman" w:hAnsi="Arial" w:cs="Arial"/>
                <w:color w:val="000000"/>
                <w:sz w:val="16"/>
                <w:szCs w:val="16"/>
                <w:lang w:eastAsia="pt-BR"/>
              </w:rPr>
              <w:lastRenderedPageBreak/>
              <w:t>(RIE)</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46,</w:t>
            </w:r>
            <w:proofErr w:type="gramEnd"/>
            <w:r w:rsidRPr="00EB6227">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936,00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PH</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1300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31,30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POLIMORFISMO DO PAI- 1</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176,</w:t>
            </w:r>
            <w:proofErr w:type="gramEnd"/>
            <w:r w:rsidRPr="00EB6227">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883,50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PROTEINA C FUNCIONAL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47,</w:t>
            </w:r>
            <w:proofErr w:type="gramEnd"/>
            <w:r w:rsidRPr="00EB6227">
              <w:rPr>
                <w:rFonts w:ascii="Arial" w:eastAsia="Times New Roman" w:hAnsi="Arial" w:cs="Arial"/>
                <w:color w:val="000000"/>
                <w:sz w:val="16"/>
                <w:szCs w:val="16"/>
                <w:lang w:eastAsia="pt-BR"/>
              </w:rPr>
              <w:t>4100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474,10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PSA ULTRA SENSIVEL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w:t>
            </w:r>
            <w:proofErr w:type="gramEnd"/>
            <w:r w:rsidRPr="00EB6227">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712,80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RETICULOCITOS</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w:t>
            </w:r>
            <w:proofErr w:type="gramEnd"/>
            <w:r w:rsidRPr="00EB6227">
              <w:rPr>
                <w:rFonts w:ascii="Arial" w:eastAsia="Times New Roman" w:hAnsi="Arial" w:cs="Arial"/>
                <w:color w:val="000000"/>
                <w:sz w:val="16"/>
                <w:szCs w:val="16"/>
                <w:lang w:eastAsia="pt-BR"/>
              </w:rPr>
              <w:t>9600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59,20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RUBEOLA - ANTICORPOS IGM, EIE PARA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5500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205,50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SEDIMENTO CORADO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w:t>
            </w:r>
            <w:proofErr w:type="gramEnd"/>
            <w:r w:rsidRPr="00EB6227">
              <w:rPr>
                <w:rFonts w:ascii="Arial" w:eastAsia="Times New Roman" w:hAnsi="Arial" w:cs="Arial"/>
                <w:color w:val="000000"/>
                <w:sz w:val="16"/>
                <w:szCs w:val="16"/>
                <w:lang w:eastAsia="pt-BR"/>
              </w:rPr>
              <w:t>2600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127,80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SELÊNIO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26,</w:t>
            </w:r>
            <w:proofErr w:type="gramEnd"/>
            <w:r w:rsidRPr="00EB6227">
              <w:rPr>
                <w:rFonts w:ascii="Arial" w:eastAsia="Times New Roman" w:hAnsi="Arial" w:cs="Arial"/>
                <w:color w:val="000000"/>
                <w:sz w:val="16"/>
                <w:szCs w:val="16"/>
                <w:lang w:eastAsia="pt-BR"/>
              </w:rPr>
              <w:t>6100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532,20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SEROTONINA TOTAL</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21,</w:t>
            </w:r>
            <w:proofErr w:type="gramEnd"/>
            <w:r w:rsidRPr="00EB6227">
              <w:rPr>
                <w:rFonts w:ascii="Arial" w:eastAsia="Times New Roman" w:hAnsi="Arial" w:cs="Arial"/>
                <w:color w:val="000000"/>
                <w:sz w:val="16"/>
                <w:szCs w:val="16"/>
                <w:lang w:eastAsia="pt-BR"/>
              </w:rPr>
              <w:t>3600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427,20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SULFATO DE DEHIDROEPIANDROSTERONA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40,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2400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649,60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TESTE DE SENSIBILIDADE A ANTIBIOTICOS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80,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14,</w:t>
            </w:r>
            <w:proofErr w:type="gramEnd"/>
            <w:r w:rsidRPr="00EB6227">
              <w:rPr>
                <w:rFonts w:ascii="Arial" w:eastAsia="Times New Roman" w:hAnsi="Arial" w:cs="Arial"/>
                <w:color w:val="000000"/>
                <w:sz w:val="16"/>
                <w:szCs w:val="16"/>
                <w:lang w:eastAsia="pt-BR"/>
              </w:rPr>
              <w:t>4600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1.156,80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86</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TESTE GENETICO DE INTOLERANCIA A LACTOSE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169,</w:t>
            </w:r>
            <w:proofErr w:type="gramEnd"/>
            <w:r w:rsidRPr="00EB6227">
              <w:rPr>
                <w:rFonts w:ascii="Arial" w:eastAsia="Times New Roman" w:hAnsi="Arial" w:cs="Arial"/>
                <w:color w:val="000000"/>
                <w:sz w:val="16"/>
                <w:szCs w:val="16"/>
                <w:lang w:eastAsia="pt-BR"/>
              </w:rPr>
              <w:t>0300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3.380,60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87</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TIREOGLOBULINA, ANTICORPOS ANTI</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617,10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88</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TOXOPLASMOSE- TESTE DE AVIDEZ </w:t>
            </w:r>
            <w:proofErr w:type="spellStart"/>
            <w:proofErr w:type="gramStart"/>
            <w:r w:rsidRPr="00EB6227">
              <w:rPr>
                <w:rFonts w:ascii="Arial" w:eastAsia="Times New Roman" w:hAnsi="Arial" w:cs="Arial"/>
                <w:color w:val="000000"/>
                <w:sz w:val="16"/>
                <w:szCs w:val="16"/>
                <w:lang w:eastAsia="pt-BR"/>
              </w:rPr>
              <w:t>IgG</w:t>
            </w:r>
            <w:proofErr w:type="spellEnd"/>
            <w:proofErr w:type="gramEnd"/>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29,</w:t>
            </w:r>
            <w:proofErr w:type="gramEnd"/>
            <w:r w:rsidRPr="00EB6227">
              <w:rPr>
                <w:rFonts w:ascii="Arial" w:eastAsia="Times New Roman" w:hAnsi="Arial" w:cs="Arial"/>
                <w:color w:val="000000"/>
                <w:sz w:val="16"/>
                <w:szCs w:val="16"/>
                <w:lang w:eastAsia="pt-BR"/>
              </w:rPr>
              <w:t>0400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290,40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89</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TRANSAMINASES TGO</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1700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475,50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90</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TRANSMINASE TGP</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150,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w:t>
            </w:r>
            <w:proofErr w:type="gramEnd"/>
            <w:r w:rsidRPr="00EB6227">
              <w:rPr>
                <w:rFonts w:ascii="Arial" w:eastAsia="Times New Roman" w:hAnsi="Arial" w:cs="Arial"/>
                <w:color w:val="000000"/>
                <w:sz w:val="16"/>
                <w:szCs w:val="16"/>
                <w:lang w:eastAsia="pt-BR"/>
              </w:rPr>
              <w:t>1700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475,50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91</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TREPONEMA </w:t>
            </w:r>
            <w:proofErr w:type="spellStart"/>
            <w:proofErr w:type="gramStart"/>
            <w:r w:rsidRPr="00EB6227">
              <w:rPr>
                <w:rFonts w:ascii="Arial" w:eastAsia="Times New Roman" w:hAnsi="Arial" w:cs="Arial"/>
                <w:color w:val="000000"/>
                <w:sz w:val="16"/>
                <w:szCs w:val="16"/>
                <w:lang w:eastAsia="pt-BR"/>
              </w:rPr>
              <w:t>IgG</w:t>
            </w:r>
            <w:proofErr w:type="spellEnd"/>
            <w:proofErr w:type="gramEnd"/>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83,25</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92</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TREPONEMA </w:t>
            </w:r>
            <w:proofErr w:type="spellStart"/>
            <w:proofErr w:type="gramStart"/>
            <w:r w:rsidRPr="00EB6227">
              <w:rPr>
                <w:rFonts w:ascii="Arial" w:eastAsia="Times New Roman" w:hAnsi="Arial" w:cs="Arial"/>
                <w:color w:val="000000"/>
                <w:sz w:val="16"/>
                <w:szCs w:val="16"/>
                <w:lang w:eastAsia="pt-BR"/>
              </w:rPr>
              <w:t>IgM</w:t>
            </w:r>
            <w:proofErr w:type="spellEnd"/>
            <w:proofErr w:type="gramEnd"/>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16,</w:t>
            </w:r>
            <w:proofErr w:type="gramEnd"/>
            <w:r w:rsidRPr="00EB6227">
              <w:rPr>
                <w:rFonts w:ascii="Arial" w:eastAsia="Times New Roman" w:hAnsi="Arial" w:cs="Arial"/>
                <w:color w:val="000000"/>
                <w:sz w:val="16"/>
                <w:szCs w:val="16"/>
                <w:lang w:eastAsia="pt-BR"/>
              </w:rPr>
              <w:t>7400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83,70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93</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TREPONEMA PALLIDUM</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17,</w:t>
            </w:r>
            <w:proofErr w:type="gramEnd"/>
            <w:r w:rsidRPr="00EB6227">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87,80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94</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TTG, ANTIC. ANTI TRANSGLUTAMINASE TECIDUAL- IGA</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39,</w:t>
            </w:r>
            <w:proofErr w:type="gramEnd"/>
            <w:r w:rsidRPr="00EB6227">
              <w:rPr>
                <w:rFonts w:ascii="Arial" w:eastAsia="Times New Roman" w:hAnsi="Arial" w:cs="Arial"/>
                <w:color w:val="000000"/>
                <w:sz w:val="16"/>
                <w:szCs w:val="16"/>
                <w:lang w:eastAsia="pt-BR"/>
              </w:rPr>
              <w:t>9300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798,60</w:t>
            </w: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2"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95</w:t>
            </w: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24"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TTG, ANTIC. ANTI TRANSGLUTAMINASE TECIDUDUAL- IGG </w:t>
            </w: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09" w:type="dxa"/>
            <w:gridSpan w:val="2"/>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 UN</w:t>
            </w: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13" w:type="dxa"/>
            <w:gridSpan w:val="7"/>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20,</w:t>
            </w:r>
            <w:proofErr w:type="gramEnd"/>
            <w:r w:rsidRPr="00EB6227">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proofErr w:type="gramStart"/>
            <w:r w:rsidRPr="00EB6227">
              <w:rPr>
                <w:rFonts w:ascii="Arial" w:eastAsia="Times New Roman" w:hAnsi="Arial" w:cs="Arial"/>
                <w:color w:val="000000"/>
                <w:sz w:val="16"/>
                <w:szCs w:val="16"/>
                <w:lang w:eastAsia="pt-BR"/>
              </w:rPr>
              <w:t>39,</w:t>
            </w:r>
            <w:proofErr w:type="gramEnd"/>
            <w:r w:rsidRPr="00EB6227">
              <w:rPr>
                <w:rFonts w:ascii="Arial" w:eastAsia="Times New Roman" w:hAnsi="Arial" w:cs="Arial"/>
                <w:color w:val="000000"/>
                <w:sz w:val="16"/>
                <w:szCs w:val="16"/>
                <w:lang w:eastAsia="pt-BR"/>
              </w:rPr>
              <w:t>9300</w:t>
            </w:r>
          </w:p>
        </w:tc>
        <w:tc>
          <w:tcPr>
            <w:tcW w:w="2024" w:type="dxa"/>
            <w:gridSpan w:val="8"/>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798,60</w:t>
            </w:r>
          </w:p>
        </w:tc>
      </w:tr>
      <w:tr w:rsidR="00EB6227" w:rsidRPr="00EB6227" w:rsidTr="00EB6227">
        <w:trPr>
          <w:trHeight w:val="28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EB6227" w:rsidRPr="00EB6227" w:rsidRDefault="00EB6227" w:rsidP="00EB6227">
            <w:pPr>
              <w:spacing w:after="0" w:line="240" w:lineRule="auto"/>
              <w:jc w:val="center"/>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EB6227" w:rsidRPr="00EB6227" w:rsidRDefault="00EB6227" w:rsidP="00EB6227">
            <w:pPr>
              <w:spacing w:after="0" w:line="240" w:lineRule="auto"/>
              <w:jc w:val="right"/>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46.818,52</w:t>
            </w:r>
          </w:p>
        </w:tc>
      </w:tr>
      <w:tr w:rsidR="00EB6227" w:rsidRPr="00EB6227" w:rsidTr="00EB6227">
        <w:trPr>
          <w:trHeight w:val="142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1.3. Integram </w:t>
            </w:r>
            <w:proofErr w:type="gramStart"/>
            <w:r w:rsidRPr="00EB6227">
              <w:rPr>
                <w:rFonts w:ascii="Arial" w:eastAsia="Times New Roman" w:hAnsi="Arial" w:cs="Arial"/>
                <w:color w:val="000000"/>
                <w:sz w:val="16"/>
                <w:szCs w:val="16"/>
                <w:lang w:eastAsia="pt-BR"/>
              </w:rPr>
              <w:t>a presente</w:t>
            </w:r>
            <w:proofErr w:type="gramEnd"/>
            <w:r w:rsidRPr="00EB6227">
              <w:rPr>
                <w:rFonts w:ascii="Arial" w:eastAsia="Times New Roman" w:hAnsi="Arial" w:cs="Arial"/>
                <w:color w:val="000000"/>
                <w:sz w:val="16"/>
                <w:szCs w:val="16"/>
                <w:lang w:eastAsia="pt-BR"/>
              </w:rPr>
              <w:t xml:space="preserve"> Ata de Registro de Preços o Edital de Pregão Presencial nº 9/2017, Processo Licitatório nº 11/2017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629" w:type="dxa"/>
            <w:gridSpan w:val="19"/>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roofErr w:type="gramStart"/>
            <w:r w:rsidRPr="00EB6227">
              <w:rPr>
                <w:rFonts w:ascii="Arial" w:eastAsia="Times New Roman" w:hAnsi="Arial" w:cs="Arial"/>
                <w:b/>
                <w:bCs/>
                <w:color w:val="000000"/>
                <w:sz w:val="20"/>
                <w:szCs w:val="20"/>
                <w:lang w:eastAsia="pt-BR"/>
              </w:rPr>
              <w:t>2 .</w:t>
            </w:r>
            <w:proofErr w:type="gramEnd"/>
            <w:r w:rsidRPr="00EB6227">
              <w:rPr>
                <w:rFonts w:ascii="Arial" w:eastAsia="Times New Roman" w:hAnsi="Arial" w:cs="Arial"/>
                <w:b/>
                <w:bCs/>
                <w:color w:val="000000"/>
                <w:sz w:val="20"/>
                <w:szCs w:val="20"/>
                <w:lang w:eastAsia="pt-BR"/>
              </w:rPr>
              <w:t xml:space="preserve"> DA VALIDADE DO REGISTRO DE PREÇOS E DO REAJUSTE</w:t>
            </w: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22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24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EB6227" w:rsidRPr="00EB6227" w:rsidTr="00EB6227">
        <w:trPr>
          <w:trHeight w:val="39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26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3.3. Não será aceito valores superior à média dos preços conforme valores do Anexo I.</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3.4. Caso seja constatado, ao longo da vigência da </w:t>
            </w:r>
            <w:r w:rsidRPr="00EB6227">
              <w:rPr>
                <w:rFonts w:ascii="Arial" w:eastAsia="Times New Roman" w:hAnsi="Arial" w:cs="Arial"/>
                <w:color w:val="000000"/>
                <w:sz w:val="16"/>
                <w:szCs w:val="16"/>
                <w:lang w:eastAsia="pt-BR"/>
              </w:rPr>
              <w:lastRenderedPageBreak/>
              <w:t>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9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254" w:type="dxa"/>
            <w:gridSpan w:val="42"/>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9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7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4.1. </w:t>
            </w:r>
            <w:proofErr w:type="gramStart"/>
            <w:r w:rsidRPr="00EB6227">
              <w:rPr>
                <w:rFonts w:ascii="Arial" w:eastAsia="Times New Roman" w:hAnsi="Arial" w:cs="Arial"/>
                <w:color w:val="000000"/>
                <w:sz w:val="16"/>
                <w:szCs w:val="16"/>
                <w:lang w:eastAsia="pt-BR"/>
              </w:rPr>
              <w:t>A presente</w:t>
            </w:r>
            <w:proofErr w:type="gramEnd"/>
            <w:r w:rsidRPr="00EB6227">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9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7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9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50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EB6227">
              <w:rPr>
                <w:rFonts w:ascii="Arial" w:eastAsia="Times New Roman" w:hAnsi="Arial" w:cs="Arial"/>
                <w:color w:val="000000"/>
                <w:sz w:val="16"/>
                <w:szCs w:val="16"/>
                <w:lang w:eastAsia="pt-BR"/>
              </w:rPr>
              <w:t>5</w:t>
            </w:r>
            <w:proofErr w:type="gramEnd"/>
            <w:r w:rsidRPr="00EB6227">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9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val="restart"/>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7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077" w:type="dxa"/>
            <w:gridSpan w:val="26"/>
            <w:vMerge/>
            <w:tcBorders>
              <w:top w:val="nil"/>
              <w:left w:val="nil"/>
              <w:bottom w:val="nil"/>
              <w:right w:val="nil"/>
            </w:tcBorders>
            <w:vAlign w:val="center"/>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0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39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32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69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EB6227">
              <w:rPr>
                <w:rFonts w:ascii="Arial" w:eastAsia="Times New Roman" w:hAnsi="Arial" w:cs="Arial"/>
                <w:color w:val="000000"/>
                <w:sz w:val="16"/>
                <w:szCs w:val="16"/>
                <w:lang w:eastAsia="pt-BR"/>
              </w:rPr>
              <w:t xml:space="preserve">  </w:t>
            </w:r>
            <w:proofErr w:type="gramEnd"/>
            <w:r w:rsidRPr="00EB6227">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3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9.1. São obrigações do órgão gerenciador:</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EB6227">
              <w:rPr>
                <w:rFonts w:ascii="Arial" w:eastAsia="Times New Roman" w:hAnsi="Arial" w:cs="Arial"/>
                <w:color w:val="000000"/>
                <w:sz w:val="16"/>
                <w:szCs w:val="16"/>
                <w:lang w:eastAsia="pt-BR"/>
              </w:rPr>
              <w:t>registrados, observada</w:t>
            </w:r>
            <w:proofErr w:type="gramEnd"/>
            <w:r w:rsidRPr="00EB6227">
              <w:rPr>
                <w:rFonts w:ascii="Arial" w:eastAsia="Times New Roman" w:hAnsi="Arial" w:cs="Arial"/>
                <w:color w:val="000000"/>
                <w:sz w:val="16"/>
                <w:szCs w:val="16"/>
                <w:lang w:eastAsia="pt-BR"/>
              </w:rPr>
              <w:t xml:space="preserve"> a ordem de classificação indicada na licitação;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EB6227" w:rsidRPr="00EB6227" w:rsidTr="00EB6227">
        <w:trPr>
          <w:trHeight w:val="124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e) comunicar aos gestores dos órgãos participantes possíveis alterações ocorridas na presente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f) acompanhar e fiscalizar o cumprimento das condições ajustadas na presente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9.2. A fiscalização da Ata de Registro de Preço, decorrente do Pregão Presencial nº</w:t>
            </w:r>
            <w:proofErr w:type="gramStart"/>
            <w:r w:rsidRPr="00EB6227">
              <w:rPr>
                <w:rFonts w:ascii="Arial" w:eastAsia="Times New Roman" w:hAnsi="Arial" w:cs="Arial"/>
                <w:color w:val="000000"/>
                <w:sz w:val="16"/>
                <w:szCs w:val="16"/>
                <w:lang w:eastAsia="pt-BR"/>
              </w:rPr>
              <w:t xml:space="preserve">  </w:t>
            </w:r>
            <w:proofErr w:type="gramEnd"/>
            <w:r w:rsidRPr="00EB6227">
              <w:rPr>
                <w:rFonts w:ascii="Arial" w:eastAsia="Times New Roman" w:hAnsi="Arial" w:cs="Arial"/>
                <w:color w:val="000000"/>
                <w:sz w:val="16"/>
                <w:szCs w:val="16"/>
                <w:lang w:eastAsia="pt-BR"/>
              </w:rPr>
              <w:t>9/2017, Processo Licitatório nº  11/2017 será exercida pelo Município de Lacerdópolis / Fundo Municipal de Saúde de Lacerdópolis.</w:t>
            </w: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3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10.1. O órgão participante, através de gestor próprio indicado, obrigar-se-á:</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b) consultar, previamente, o ÓRGÃO GERENCIADOR objetivando a obtenção das informações necessárias;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EB6227">
              <w:rPr>
                <w:rFonts w:ascii="Arial" w:eastAsia="Times New Roman" w:hAnsi="Arial" w:cs="Arial"/>
                <w:color w:val="000000"/>
                <w:sz w:val="16"/>
                <w:szCs w:val="16"/>
                <w:lang w:eastAsia="pt-BR"/>
              </w:rPr>
              <w:t>GERENCIADOR eventuais</w:t>
            </w:r>
            <w:proofErr w:type="gramEnd"/>
            <w:r w:rsidRPr="00EB6227">
              <w:rPr>
                <w:rFonts w:ascii="Arial" w:eastAsia="Times New Roman" w:hAnsi="Arial" w:cs="Arial"/>
                <w:color w:val="000000"/>
                <w:sz w:val="16"/>
                <w:szCs w:val="16"/>
                <w:lang w:eastAsia="pt-BR"/>
              </w:rPr>
              <w:t xml:space="preserve"> desvantagens verificadas;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d) enviar, no prazo máximo de 05 (cinco) dias úteis, as informações sobre a contratação efetivamente realizada;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9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11.1. São obrigações do Fornecedor, além das legais e inerentes ao ramo de atividade:</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EB6227">
              <w:rPr>
                <w:rFonts w:ascii="Arial" w:eastAsia="Times New Roman" w:hAnsi="Arial" w:cs="Arial"/>
                <w:color w:val="000000"/>
                <w:sz w:val="16"/>
                <w:szCs w:val="16"/>
                <w:lang w:eastAsia="pt-BR"/>
              </w:rPr>
              <w:t>a presente</w:t>
            </w:r>
            <w:proofErr w:type="gramEnd"/>
            <w:r w:rsidRPr="00EB6227">
              <w:rPr>
                <w:rFonts w:ascii="Arial" w:eastAsia="Times New Roman" w:hAnsi="Arial" w:cs="Arial"/>
                <w:color w:val="000000"/>
                <w:sz w:val="16"/>
                <w:szCs w:val="16"/>
                <w:lang w:eastAsia="pt-BR"/>
              </w:rPr>
              <w:t xml:space="preserv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b) fornecer os itens contratados obedecendo rigorosamente ao disposto no item 1 do Edital do Pregão nº. 9/2017 e Ata do respectivo processo;</w:t>
            </w:r>
            <w:proofErr w:type="gramStart"/>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c)</w:t>
            </w:r>
            <w:proofErr w:type="gramEnd"/>
            <w:r w:rsidRPr="00EB6227">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e) manter, durante o prazo de vigência do Registro de Preços, todas as condições de habilitação exigidas no Edital de Pregão nº. 9/2017;</w:t>
            </w:r>
            <w:proofErr w:type="gramStart"/>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f)</w:t>
            </w:r>
            <w:proofErr w:type="gramEnd"/>
            <w:r w:rsidRPr="00EB6227">
              <w:rPr>
                <w:rFonts w:ascii="Arial" w:eastAsia="Times New Roman" w:hAnsi="Arial" w:cs="Arial"/>
                <w:color w:val="000000"/>
                <w:sz w:val="16"/>
                <w:szCs w:val="16"/>
                <w:lang w:eastAsia="pt-BR"/>
              </w:rPr>
              <w:t xml:space="preserve"> prestar os serviços no perímetro urbano do município de Lacerdópolis.</w:t>
            </w: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3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EB6227">
              <w:rPr>
                <w:rFonts w:ascii="Arial" w:eastAsia="Times New Roman" w:hAnsi="Arial" w:cs="Arial"/>
                <w:color w:val="000000"/>
                <w:sz w:val="16"/>
                <w:szCs w:val="16"/>
                <w:lang w:eastAsia="pt-BR"/>
              </w:rPr>
              <w:t>a seu</w:t>
            </w:r>
            <w:proofErr w:type="gramEnd"/>
            <w:r w:rsidRPr="00EB6227">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EB6227">
              <w:rPr>
                <w:rFonts w:ascii="Arial" w:eastAsia="Times New Roman" w:hAnsi="Arial" w:cs="Arial"/>
                <w:color w:val="000000"/>
                <w:sz w:val="16"/>
                <w:szCs w:val="16"/>
                <w:lang w:eastAsia="pt-BR"/>
              </w:rPr>
              <w:br/>
              <w:t xml:space="preserve"> </w:t>
            </w:r>
            <w:r w:rsidRPr="00EB6227">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EB6227" w:rsidRPr="00EB6227" w:rsidTr="00EB6227">
        <w:trPr>
          <w:trHeight w:val="376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EB6227">
              <w:rPr>
                <w:rFonts w:ascii="Arial" w:eastAsia="Times New Roman" w:hAnsi="Arial" w:cs="Arial"/>
                <w:color w:val="000000"/>
                <w:sz w:val="16"/>
                <w:szCs w:val="16"/>
                <w:lang w:eastAsia="pt-BR"/>
              </w:rPr>
              <w:t xml:space="preserve">  </w:t>
            </w:r>
            <w:proofErr w:type="gramEnd"/>
            <w:r w:rsidRPr="00EB6227">
              <w:rPr>
                <w:rFonts w:ascii="Arial" w:eastAsia="Times New Roman" w:hAnsi="Arial" w:cs="Arial"/>
                <w:color w:val="000000"/>
                <w:sz w:val="16"/>
                <w:szCs w:val="16"/>
                <w:lang w:eastAsia="pt-BR"/>
              </w:rPr>
              <w:t>dias após a data da notificação, e, após este prazo, o débito será cobrado judicialmente.</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103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13.1. </w:t>
            </w:r>
            <w:proofErr w:type="gramStart"/>
            <w:r w:rsidRPr="00EB6227">
              <w:rPr>
                <w:rFonts w:ascii="Arial" w:eastAsia="Times New Roman" w:hAnsi="Arial" w:cs="Arial"/>
                <w:color w:val="000000"/>
                <w:sz w:val="16"/>
                <w:szCs w:val="16"/>
                <w:lang w:eastAsia="pt-BR"/>
              </w:rPr>
              <w:t>A presente</w:t>
            </w:r>
            <w:proofErr w:type="gramEnd"/>
            <w:r w:rsidRPr="00EB6227">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6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 xml:space="preserve">14.1. O Fornecedor terá seu registro cancelado, assegurado o </w:t>
            </w:r>
            <w:proofErr w:type="gramStart"/>
            <w:r w:rsidRPr="00EB6227">
              <w:rPr>
                <w:rFonts w:ascii="Arial" w:eastAsia="Times New Roman" w:hAnsi="Arial" w:cs="Arial"/>
                <w:color w:val="000000"/>
                <w:sz w:val="16"/>
                <w:szCs w:val="16"/>
                <w:lang w:eastAsia="pt-BR"/>
              </w:rPr>
              <w:t>contraditório e ampla defesa</w:t>
            </w:r>
            <w:proofErr w:type="gramEnd"/>
            <w:r w:rsidRPr="00EB6227">
              <w:rPr>
                <w:rFonts w:ascii="Arial" w:eastAsia="Times New Roman" w:hAnsi="Arial" w:cs="Arial"/>
                <w:color w:val="000000"/>
                <w:sz w:val="16"/>
                <w:szCs w:val="16"/>
                <w:lang w:eastAsia="pt-BR"/>
              </w:rPr>
              <w:t>, quando: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a) não cumprir as obrigações da presente Ata;</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c) não aceitar reduzir seu preço registrado na hipótese de este se apresentar superior aos praticados no mercado;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d) por razões de interesse público devidamente demonstrado e justificado pela Administração.</w:t>
            </w:r>
            <w:r w:rsidRPr="00EB6227">
              <w:rPr>
                <w:rFonts w:ascii="Arial" w:eastAsia="Times New Roman" w:hAnsi="Arial" w:cs="Arial"/>
                <w:color w:val="000000"/>
                <w:sz w:val="16"/>
                <w:szCs w:val="16"/>
                <w:lang w:eastAsia="pt-BR"/>
              </w:rPr>
              <w:br/>
            </w:r>
            <w:r w:rsidRPr="00EB6227">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15.1. O(s) preço(s), o(s) fornecedor(s) e a</w:t>
            </w:r>
            <w:proofErr w:type="gramStart"/>
            <w:r w:rsidRPr="00EB6227">
              <w:rPr>
                <w:rFonts w:ascii="Arial" w:eastAsia="Times New Roman" w:hAnsi="Arial" w:cs="Arial"/>
                <w:color w:val="000000"/>
                <w:sz w:val="16"/>
                <w:szCs w:val="16"/>
                <w:lang w:eastAsia="pt-BR"/>
              </w:rPr>
              <w:t>(s) especificação(s) resumidas do objeto</w:t>
            </w:r>
            <w:proofErr w:type="gramEnd"/>
            <w:r w:rsidRPr="00EB6227">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EB6227" w:rsidRPr="00EB6227" w:rsidTr="00EB6227">
        <w:trPr>
          <w:trHeight w:val="28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15"/>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811" w:type="dxa"/>
            <w:gridSpan w:val="25"/>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300"/>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182" w:type="dxa"/>
            <w:gridSpan w:val="40"/>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16.1. Integram</w:t>
            </w:r>
            <w:proofErr w:type="gramStart"/>
            <w:r w:rsidRPr="00EB6227">
              <w:rPr>
                <w:rFonts w:ascii="Arial" w:eastAsia="Times New Roman" w:hAnsi="Arial" w:cs="Arial"/>
                <w:color w:val="000000"/>
                <w:sz w:val="16"/>
                <w:szCs w:val="16"/>
                <w:lang w:eastAsia="pt-BR"/>
              </w:rPr>
              <w:t xml:space="preserve">  </w:t>
            </w:r>
            <w:proofErr w:type="gramEnd"/>
            <w:r w:rsidRPr="00EB6227">
              <w:rPr>
                <w:rFonts w:ascii="Arial" w:eastAsia="Times New Roman" w:hAnsi="Arial" w:cs="Arial"/>
                <w:color w:val="000000"/>
                <w:sz w:val="16"/>
                <w:szCs w:val="16"/>
                <w:lang w:eastAsia="pt-BR"/>
              </w:rPr>
              <w:t xml:space="preserve">presente Ata, o Processo Licitatório nº. 11/2017; o Edital do Pregão nº 9/2017 as propostas com preços e especificações. </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570" w:type="dxa"/>
            <w:gridSpan w:val="24"/>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b/>
                <w:bCs/>
                <w:color w:val="000000"/>
                <w:sz w:val="20"/>
                <w:szCs w:val="20"/>
                <w:lang w:eastAsia="pt-BR"/>
              </w:rPr>
            </w:pPr>
            <w:r w:rsidRPr="00EB6227">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6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814" w:type="dxa"/>
            <w:gridSpan w:val="43"/>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EB6227" w:rsidRPr="00EB6227" w:rsidTr="00EB6227">
        <w:trPr>
          <w:trHeight w:val="20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5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254" w:type="dxa"/>
            <w:gridSpan w:val="42"/>
            <w:tcBorders>
              <w:top w:val="nil"/>
              <w:left w:val="nil"/>
              <w:bottom w:val="nil"/>
              <w:right w:val="nil"/>
            </w:tcBorders>
            <w:shd w:val="clear" w:color="000000" w:fill="FFFFFF"/>
            <w:hideMark/>
          </w:tcPr>
          <w:p w:rsidR="00EB6227" w:rsidRPr="00EB6227" w:rsidRDefault="00EB6227" w:rsidP="00EB6227">
            <w:pPr>
              <w:spacing w:after="0" w:line="240" w:lineRule="auto"/>
              <w:jc w:val="both"/>
              <w:rPr>
                <w:rFonts w:ascii="Arial" w:eastAsia="Times New Roman" w:hAnsi="Arial" w:cs="Arial"/>
                <w:color w:val="000000"/>
                <w:sz w:val="16"/>
                <w:szCs w:val="16"/>
                <w:lang w:eastAsia="pt-BR"/>
              </w:rPr>
            </w:pPr>
            <w:r w:rsidRPr="00EB6227">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499"/>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8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407" w:type="dxa"/>
            <w:gridSpan w:val="19"/>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8"/>
                <w:szCs w:val="18"/>
                <w:lang w:eastAsia="pt-BR"/>
              </w:rPr>
            </w:pPr>
            <w:proofErr w:type="gramStart"/>
            <w:r w:rsidRPr="00EB6227">
              <w:rPr>
                <w:rFonts w:ascii="Arial" w:eastAsia="Times New Roman" w:hAnsi="Arial" w:cs="Arial"/>
                <w:color w:val="000000"/>
                <w:sz w:val="18"/>
                <w:szCs w:val="18"/>
                <w:lang w:eastAsia="pt-BR"/>
              </w:rPr>
              <w:t>Lacerdópolis,</w:t>
            </w:r>
            <w:proofErr w:type="gramEnd"/>
            <w:r w:rsidRPr="00EB6227">
              <w:rPr>
                <w:rFonts w:ascii="Arial" w:eastAsia="Times New Roman" w:hAnsi="Arial" w:cs="Arial"/>
                <w:color w:val="000000"/>
                <w:sz w:val="18"/>
                <w:szCs w:val="18"/>
                <w:lang w:eastAsia="pt-BR"/>
              </w:rPr>
              <w:t>20  de Setembro de 2017.</w:t>
            </w: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84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987" w:type="dxa"/>
            <w:gridSpan w:val="21"/>
            <w:tcBorders>
              <w:top w:val="nil"/>
              <w:left w:val="nil"/>
              <w:bottom w:val="nil"/>
              <w:right w:val="nil"/>
            </w:tcBorders>
            <w:shd w:val="clear" w:color="000000" w:fill="FFFFFF"/>
            <w:hideMark/>
          </w:tcPr>
          <w:p w:rsidR="00EB6227" w:rsidRPr="00EB6227" w:rsidRDefault="00EB6227" w:rsidP="00EB6227">
            <w:pPr>
              <w:spacing w:after="0" w:line="240" w:lineRule="auto"/>
              <w:rPr>
                <w:rFonts w:ascii="Arial" w:eastAsia="Times New Roman" w:hAnsi="Arial" w:cs="Arial"/>
                <w:color w:val="000000"/>
                <w:sz w:val="16"/>
                <w:szCs w:val="16"/>
                <w:u w:val="single"/>
                <w:lang w:eastAsia="pt-BR"/>
              </w:rPr>
            </w:pPr>
            <w:r w:rsidRPr="00EB6227">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9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5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975" w:type="dxa"/>
            <w:gridSpan w:val="27"/>
            <w:tcBorders>
              <w:top w:val="nil"/>
              <w:left w:val="nil"/>
              <w:bottom w:val="nil"/>
              <w:right w:val="nil"/>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94"/>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9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2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22"/>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975" w:type="dxa"/>
            <w:gridSpan w:val="27"/>
            <w:tcBorders>
              <w:top w:val="nil"/>
              <w:left w:val="nil"/>
              <w:bottom w:val="nil"/>
              <w:right w:val="nil"/>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Edgar Brandini</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r w:rsidR="00EB6227" w:rsidRPr="00EB6227" w:rsidTr="00EB6227">
        <w:trPr>
          <w:trHeight w:val="237"/>
        </w:trPr>
        <w:tc>
          <w:tcPr>
            <w:tcW w:w="18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5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83"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9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1"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8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4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474"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37"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309"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7975" w:type="dxa"/>
            <w:gridSpan w:val="27"/>
            <w:tcBorders>
              <w:top w:val="nil"/>
              <w:left w:val="nil"/>
              <w:bottom w:val="nil"/>
              <w:right w:val="nil"/>
            </w:tcBorders>
            <w:shd w:val="clear" w:color="000000" w:fill="FFFFFF"/>
            <w:hideMark/>
          </w:tcPr>
          <w:p w:rsidR="00EB6227" w:rsidRPr="00EB6227" w:rsidRDefault="00EB6227" w:rsidP="00EB6227">
            <w:pPr>
              <w:spacing w:after="0" w:line="240" w:lineRule="auto"/>
              <w:jc w:val="center"/>
              <w:rPr>
                <w:rFonts w:ascii="Arial" w:eastAsia="Times New Roman" w:hAnsi="Arial" w:cs="Arial"/>
                <w:b/>
                <w:bCs/>
                <w:color w:val="000000"/>
                <w:sz w:val="16"/>
                <w:szCs w:val="16"/>
                <w:lang w:eastAsia="pt-BR"/>
              </w:rPr>
            </w:pPr>
            <w:r w:rsidRPr="00EB6227">
              <w:rPr>
                <w:rFonts w:ascii="Arial" w:eastAsia="Times New Roman" w:hAnsi="Arial" w:cs="Arial"/>
                <w:b/>
                <w:bCs/>
                <w:color w:val="000000"/>
                <w:sz w:val="16"/>
                <w:szCs w:val="16"/>
                <w:lang w:eastAsia="pt-BR"/>
              </w:rPr>
              <w:t>Responsável pela Secretaria de Saúde</w:t>
            </w:r>
          </w:p>
        </w:tc>
        <w:tc>
          <w:tcPr>
            <w:tcW w:w="36"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EB6227" w:rsidRPr="00EB6227" w:rsidRDefault="00EB6227" w:rsidP="00EB6227">
            <w:pPr>
              <w:spacing w:after="0" w:line="240" w:lineRule="auto"/>
              <w:rPr>
                <w:rFonts w:ascii="Arial" w:eastAsia="Times New Roman" w:hAnsi="Arial" w:cs="Arial"/>
                <w:sz w:val="20"/>
                <w:szCs w:val="20"/>
                <w:lang w:eastAsia="pt-BR"/>
              </w:rPr>
            </w:pPr>
          </w:p>
        </w:tc>
      </w:tr>
    </w:tbl>
    <w:p w:rsidR="003D604B" w:rsidRDefault="003D604B"/>
    <w:sectPr w:rsidR="003D604B" w:rsidSect="00EB62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B6227"/>
    <w:rsid w:val="003D604B"/>
    <w:rsid w:val="004D29BD"/>
    <w:rsid w:val="00743432"/>
    <w:rsid w:val="00942E63"/>
    <w:rsid w:val="009A06E2"/>
    <w:rsid w:val="00EB6227"/>
    <w:rsid w:val="00F67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B6227"/>
    <w:rPr>
      <w:color w:val="0000FF"/>
      <w:u w:val="single"/>
    </w:rPr>
  </w:style>
  <w:style w:type="character" w:styleId="HiperlinkVisitado">
    <w:name w:val="FollowedHyperlink"/>
    <w:basedOn w:val="Fontepargpadro"/>
    <w:uiPriority w:val="99"/>
    <w:semiHidden/>
    <w:unhideWhenUsed/>
    <w:rsid w:val="00EB6227"/>
    <w:rPr>
      <w:color w:val="800080"/>
      <w:u w:val="single"/>
    </w:rPr>
  </w:style>
  <w:style w:type="paragraph" w:customStyle="1" w:styleId="xl58">
    <w:name w:val="xl58"/>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EB6227"/>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EB6227"/>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EB6227"/>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EB6227"/>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EB622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EB622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EB62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EB6227"/>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EB6227"/>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EB6227"/>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EB6227"/>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EB6227"/>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EB6227"/>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728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3602</Words>
  <Characters>19452</Characters>
  <Application>Microsoft Office Word</Application>
  <DocSecurity>0</DocSecurity>
  <Lines>162</Lines>
  <Paragraphs>46</Paragraphs>
  <ScaleCrop>false</ScaleCrop>
  <Company/>
  <LinksUpToDate>false</LinksUpToDate>
  <CharactersWithSpaces>23008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2017-09-20T20:30:00Z</dcterms:created>
  <dcterms:modified xsi:type="dcterms:W3CDTF">2017-09-20T20:31:00Z</dcterms:modified>
</cp:coreProperties>
</file>