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74"/>
        <w:gridCol w:w="177"/>
        <w:gridCol w:w="209"/>
        <w:gridCol w:w="239"/>
        <w:gridCol w:w="233"/>
        <w:gridCol w:w="231"/>
        <w:gridCol w:w="267"/>
        <w:gridCol w:w="263"/>
        <w:gridCol w:w="278"/>
        <w:gridCol w:w="292"/>
        <w:gridCol w:w="326"/>
        <w:gridCol w:w="238"/>
        <w:gridCol w:w="279"/>
        <w:gridCol w:w="254"/>
        <w:gridCol w:w="238"/>
        <w:gridCol w:w="235"/>
        <w:gridCol w:w="232"/>
        <w:gridCol w:w="248"/>
        <w:gridCol w:w="243"/>
        <w:gridCol w:w="216"/>
        <w:gridCol w:w="215"/>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246988" w:rsidRPr="00246988" w:rsidTr="00246988">
        <w:trPr>
          <w:trHeight w:val="237"/>
        </w:trPr>
        <w:tc>
          <w:tcPr>
            <w:tcW w:w="7040" w:type="dxa"/>
            <w:gridSpan w:val="21"/>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Página: 1/7</w:t>
            </w:r>
          </w:p>
        </w:tc>
      </w:tr>
      <w:tr w:rsidR="00246988" w:rsidRPr="00246988" w:rsidTr="00246988">
        <w:trPr>
          <w:trHeight w:val="94"/>
        </w:trPr>
        <w:tc>
          <w:tcPr>
            <w:tcW w:w="7040" w:type="dxa"/>
            <w:gridSpan w:val="21"/>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246988" w:rsidRPr="00246988" w:rsidRDefault="00246988" w:rsidP="00246988">
            <w:pPr>
              <w:spacing w:after="0" w:line="240" w:lineRule="auto"/>
              <w:jc w:val="right"/>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Processo Nº</w:t>
            </w:r>
            <w:proofErr w:type="gramStart"/>
            <w:r w:rsidRPr="00246988">
              <w:rPr>
                <w:rFonts w:ascii="Arial" w:eastAsia="Times New Roman" w:hAnsi="Arial" w:cs="Arial"/>
                <w:b/>
                <w:bCs/>
                <w:color w:val="000000"/>
                <w:sz w:val="16"/>
                <w:szCs w:val="16"/>
                <w:lang w:eastAsia="pt-BR"/>
              </w:rPr>
              <w:t>.:</w:t>
            </w:r>
            <w:proofErr w:type="gramEnd"/>
            <w:r w:rsidRPr="00246988">
              <w:rPr>
                <w:rFonts w:ascii="Arial" w:eastAsia="Times New Roman" w:hAnsi="Arial" w:cs="Arial"/>
                <w:b/>
                <w:bCs/>
                <w:color w:val="000000"/>
                <w:sz w:val="16"/>
                <w:szCs w:val="16"/>
                <w:lang w:eastAsia="pt-BR"/>
              </w:rPr>
              <w:t xml:space="preserve"> 16/2017</w:t>
            </w:r>
          </w:p>
        </w:tc>
      </w:tr>
      <w:tr w:rsidR="00246988" w:rsidRPr="00246988" w:rsidTr="00246988">
        <w:trPr>
          <w:trHeight w:val="177"/>
        </w:trPr>
        <w:tc>
          <w:tcPr>
            <w:tcW w:w="7040" w:type="dxa"/>
            <w:gridSpan w:val="21"/>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16"/>
                <w:szCs w:val="16"/>
                <w:lang w:eastAsia="pt-BR"/>
              </w:rPr>
            </w:pPr>
          </w:p>
        </w:tc>
      </w:tr>
      <w:tr w:rsidR="00246988" w:rsidRPr="00246988" w:rsidTr="00246988">
        <w:trPr>
          <w:trHeight w:val="177"/>
        </w:trPr>
        <w:tc>
          <w:tcPr>
            <w:tcW w:w="7040" w:type="dxa"/>
            <w:gridSpan w:val="21"/>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246988" w:rsidRPr="00246988" w:rsidRDefault="00246988" w:rsidP="00246988">
            <w:pPr>
              <w:spacing w:after="0" w:line="240" w:lineRule="auto"/>
              <w:jc w:val="right"/>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PREGÃO PRESENCIAL Nº. 15/2017</w:t>
            </w:r>
          </w:p>
        </w:tc>
      </w:tr>
      <w:tr w:rsidR="00246988" w:rsidRPr="00246988" w:rsidTr="00246988">
        <w:trPr>
          <w:trHeight w:val="9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16"/>
                <w:szCs w:val="16"/>
                <w:lang w:eastAsia="pt-BR"/>
              </w:rPr>
            </w:pPr>
          </w:p>
        </w:tc>
      </w:tr>
      <w:tr w:rsidR="00246988" w:rsidRPr="00246988" w:rsidTr="00246988">
        <w:trPr>
          <w:trHeight w:val="13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1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316" w:type="dxa"/>
            <w:gridSpan w:val="22"/>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lang w:eastAsia="pt-BR"/>
              </w:rPr>
            </w:pPr>
            <w:r w:rsidRPr="00246988">
              <w:rPr>
                <w:rFonts w:ascii="Arial" w:eastAsia="Times New Roman" w:hAnsi="Arial" w:cs="Arial"/>
                <w:b/>
                <w:bCs/>
                <w:color w:val="000000"/>
                <w:lang w:eastAsia="pt-BR"/>
              </w:rPr>
              <w:t>ATA DE REGISTRO DE PREÇOS Nº. 7/2017</w:t>
            </w: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53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No dia 21 do mês de Julho do ano de 2017, o MUNICIPIO DE </w:t>
            </w:r>
            <w:proofErr w:type="gramStart"/>
            <w:r w:rsidRPr="00246988">
              <w:rPr>
                <w:rFonts w:ascii="Arial" w:eastAsia="Times New Roman" w:hAnsi="Arial" w:cs="Arial"/>
                <w:color w:val="000000"/>
                <w:sz w:val="16"/>
                <w:szCs w:val="16"/>
                <w:lang w:eastAsia="pt-BR"/>
              </w:rPr>
              <w:t>LACERDOPOLIS                         ,</w:t>
            </w:r>
            <w:proofErr w:type="gramEnd"/>
            <w:r w:rsidRPr="00246988">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246988">
              <w:rPr>
                <w:rFonts w:ascii="Arial" w:eastAsia="Times New Roman" w:hAnsi="Arial" w:cs="Arial"/>
                <w:color w:val="000000"/>
                <w:sz w:val="16"/>
                <w:szCs w:val="16"/>
                <w:lang w:eastAsia="pt-BR"/>
              </w:rPr>
              <w:t>1050                    ,</w:t>
            </w:r>
            <w:proofErr w:type="gramEnd"/>
            <w:r w:rsidRPr="00246988">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246988">
              <w:rPr>
                <w:rFonts w:ascii="Arial" w:eastAsia="Times New Roman" w:hAnsi="Arial" w:cs="Arial"/>
                <w:color w:val="000000"/>
                <w:sz w:val="16"/>
                <w:szCs w:val="16"/>
                <w:lang w:eastAsia="pt-BR"/>
              </w:rPr>
              <w:t>pelo(</w:t>
            </w:r>
            <w:proofErr w:type="gramEnd"/>
            <w:r w:rsidRPr="00246988">
              <w:rPr>
                <w:rFonts w:ascii="Arial" w:eastAsia="Times New Roman" w:hAnsi="Arial" w:cs="Arial"/>
                <w:color w:val="000000"/>
                <w:sz w:val="16"/>
                <w:szCs w:val="16"/>
                <w:lang w:eastAsia="pt-BR"/>
              </w:rPr>
              <w:t>a) PREFEITO, o Sr(a). SERGIO LUIZ CALEGARI, inscrito no CPF sob o nº. 596.847.989-</w:t>
            </w:r>
            <w:proofErr w:type="gramStart"/>
            <w:r w:rsidRPr="00246988">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7.892/2013, Decreto</w:t>
            </w:r>
            <w:proofErr w:type="gramEnd"/>
            <w:r w:rsidRPr="00246988">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15/2017 Processo Licitatório nº 16/2017. RESOLVE: registrar o(s) preço(s) da(s) empresa(s), de acordo com a classificação por ela(s) </w:t>
            </w:r>
            <w:proofErr w:type="gramStart"/>
            <w:r w:rsidRPr="00246988">
              <w:rPr>
                <w:rFonts w:ascii="Arial" w:eastAsia="Times New Roman" w:hAnsi="Arial" w:cs="Arial"/>
                <w:color w:val="000000"/>
                <w:sz w:val="16"/>
                <w:szCs w:val="16"/>
                <w:lang w:eastAsia="pt-BR"/>
              </w:rPr>
              <w:t>alcançada(s) por item, observadas</w:t>
            </w:r>
            <w:proofErr w:type="gramEnd"/>
            <w:r w:rsidRPr="00246988">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3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9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1.1. </w:t>
            </w:r>
            <w:proofErr w:type="gramStart"/>
            <w:r w:rsidRPr="00246988">
              <w:rPr>
                <w:rFonts w:ascii="Arial" w:eastAsia="Times New Roman" w:hAnsi="Arial" w:cs="Arial"/>
                <w:color w:val="000000"/>
                <w:sz w:val="16"/>
                <w:szCs w:val="16"/>
                <w:lang w:eastAsia="pt-BR"/>
              </w:rPr>
              <w:t>A presente</w:t>
            </w:r>
            <w:proofErr w:type="gramEnd"/>
            <w:r w:rsidRPr="00246988">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03"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Código</w:t>
            </w:r>
          </w:p>
        </w:tc>
        <w:tc>
          <w:tcPr>
            <w:tcW w:w="4915" w:type="dxa"/>
            <w:gridSpan w:val="15"/>
            <w:tcBorders>
              <w:top w:val="single" w:sz="4" w:space="0" w:color="auto"/>
              <w:left w:val="nil"/>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9205</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BELLENZIER PNEUS LTDA</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7, 19</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9311</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val="en-US" w:eastAsia="pt-BR"/>
              </w:rPr>
            </w:pPr>
            <w:r w:rsidRPr="00246988">
              <w:rPr>
                <w:rFonts w:ascii="Arial" w:eastAsia="Times New Roman" w:hAnsi="Arial" w:cs="Arial"/>
                <w:color w:val="000000"/>
                <w:sz w:val="16"/>
                <w:szCs w:val="16"/>
                <w:lang w:val="en-US" w:eastAsia="pt-BR"/>
              </w:rPr>
              <w:t>DARUI V M ZIMMERMANN - ME</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val="en-US"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2, 6, 9, 12, 13, 32, 33</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9063</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JOAÇABA PNEUS LTDA.</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1, 3, 4, 8, 10, 11, 14, 15, 16, 18, 30, 36</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8929</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MODELO PNEUS LTDA</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5, 17, 34</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9309</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PNEUBRAS COMERCIO DE PNEUS LTDA - ME</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27, 28, 31</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9310</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PNEULOG COMERCIO DE PNEUMATICOS EIRELI - ME</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20, 21, 22, 23, 24, 25, 26, 29, 35</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7"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9312</w:t>
            </w: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SOMA COMERCIO</w:t>
            </w:r>
            <w:proofErr w:type="gramEnd"/>
            <w:r w:rsidRPr="00246988">
              <w:rPr>
                <w:rFonts w:ascii="Arial" w:eastAsia="Times New Roman" w:hAnsi="Arial" w:cs="Arial"/>
                <w:color w:val="000000"/>
                <w:sz w:val="16"/>
                <w:szCs w:val="16"/>
                <w:lang w:eastAsia="pt-BR"/>
              </w:rPr>
              <w:t xml:space="preserve"> DE MATERIAIS DE CONSTRUCAO LTDA - ME</w:t>
            </w: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37, 38, 39, 40, 41, 42, 43, 44, 45, 46, 47, 48, 49, 50, 51, 52, 53, 54, 55, 56, 57</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9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74" w:type="dxa"/>
            <w:gridSpan w:val="13"/>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9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21"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Empresas</w:t>
            </w:r>
          </w:p>
        </w:tc>
        <w:tc>
          <w:tcPr>
            <w:tcW w:w="2736" w:type="dxa"/>
            <w:gridSpan w:val="8"/>
            <w:tcBorders>
              <w:top w:val="single" w:sz="4" w:space="0" w:color="auto"/>
              <w:left w:val="nil"/>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CNPJ / CPF</w:t>
            </w:r>
          </w:p>
        </w:tc>
        <w:tc>
          <w:tcPr>
            <w:tcW w:w="5045" w:type="dxa"/>
            <w:gridSpan w:val="15"/>
            <w:tcBorders>
              <w:top w:val="single" w:sz="4" w:space="0" w:color="auto"/>
              <w:left w:val="nil"/>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246988" w:rsidRPr="00246988" w:rsidRDefault="00246988" w:rsidP="00246988">
            <w:pPr>
              <w:spacing w:after="0" w:line="240" w:lineRule="auto"/>
              <w:jc w:val="center"/>
              <w:rPr>
                <w:rFonts w:ascii="Arial" w:eastAsia="Times New Roman" w:hAnsi="Arial" w:cs="Arial"/>
                <w:b/>
                <w:bCs/>
                <w:color w:val="000000"/>
                <w:sz w:val="18"/>
                <w:szCs w:val="18"/>
                <w:lang w:eastAsia="pt-BR"/>
              </w:rPr>
            </w:pPr>
            <w:r w:rsidRPr="00246988">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BELLENZIER PNEUS LTDA</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73.730.129/0016-05</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MAURICIO GNOATTO</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02321342005</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val="en-US" w:eastAsia="pt-BR"/>
              </w:rPr>
            </w:pPr>
            <w:r w:rsidRPr="00246988">
              <w:rPr>
                <w:rFonts w:ascii="Arial" w:eastAsia="Times New Roman" w:hAnsi="Arial" w:cs="Arial"/>
                <w:color w:val="000000"/>
                <w:sz w:val="16"/>
                <w:szCs w:val="16"/>
                <w:lang w:val="en-US" w:eastAsia="pt-BR"/>
              </w:rPr>
              <w:t>DARUI V M ZIMMERMANN - ME</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val="en-US"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93.191.146/0001-42</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MARCELO TIECHER ZIMMERMANN</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00152806083</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JOAÇABA PNEUS LTDA.</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84.587.245/0010-48</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AULEMIR DEBIASI</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82631158920</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MODELO PNEUS LTDA</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94.510.682/0001-26</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EDEN LEONARDO FIM</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89887042072</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PNEUBRAS COMERCIO DE PNEUS LTDA - ME</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23.794.633/0001-14</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RAFAEL AUGUSTO MIRANDA</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05734816957</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PNEULOG COMERCIO DE PNEUMATICOS EIRELI - ME</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17.092.175/0001-79</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VINICIUS AGOSTINI</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09208086976</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050" w:type="dxa"/>
            <w:gridSpan w:val="8"/>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SOMA COMERCIO</w:t>
            </w:r>
            <w:proofErr w:type="gramEnd"/>
            <w:r w:rsidRPr="00246988">
              <w:rPr>
                <w:rFonts w:ascii="Arial" w:eastAsia="Times New Roman" w:hAnsi="Arial" w:cs="Arial"/>
                <w:color w:val="000000"/>
                <w:sz w:val="16"/>
                <w:szCs w:val="16"/>
                <w:lang w:eastAsia="pt-BR"/>
              </w:rPr>
              <w:t xml:space="preserve"> DE MATERIAIS DE CONSTRUCAO LTDA - ME</w:t>
            </w: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09"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20.222.787/0001-43</w:t>
            </w: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759" w:type="dxa"/>
            <w:gridSpan w:val="1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RAFAEL PITZ SILVERIO</w:t>
            </w: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02465563904</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0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8929  -  MODELO PNEUS LTDA</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5</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Pneus 185/65 R15, tipo A, indice de carga 88, indice de velocidade T, aprovado pelo INMETRO, garantia de </w:t>
            </w:r>
            <w:proofErr w:type="gramStart"/>
            <w:r w:rsidRPr="00246988">
              <w:rPr>
                <w:rFonts w:ascii="Arial" w:eastAsia="Times New Roman" w:hAnsi="Arial" w:cs="Arial"/>
                <w:color w:val="000000"/>
                <w:sz w:val="16"/>
                <w:szCs w:val="16"/>
                <w:lang w:eastAsia="pt-BR"/>
              </w:rPr>
              <w:t>5</w:t>
            </w:r>
            <w:proofErr w:type="gramEnd"/>
            <w:r w:rsidRPr="00246988">
              <w:rPr>
                <w:rFonts w:ascii="Arial" w:eastAsia="Times New Roman" w:hAnsi="Arial" w:cs="Arial"/>
                <w:color w:val="000000"/>
                <w:sz w:val="16"/>
                <w:szCs w:val="16"/>
                <w:lang w:eastAsia="pt-BR"/>
              </w:rPr>
              <w:t xml:space="preserve"> anos contra defeito de fabicação.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BRIDGESTONE</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296,</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3.552,00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1000R20 tipo A 16 lonas, direcional, utilização em serviço misto, índice de carga 146, índice de velocidade K, profundidade sulco 15,5mm, aprovado pelo </w:t>
            </w:r>
            <w:proofErr w:type="gramStart"/>
            <w:r w:rsidRPr="00246988">
              <w:rPr>
                <w:rFonts w:ascii="Arial" w:eastAsia="Times New Roman" w:hAnsi="Arial" w:cs="Arial"/>
                <w:color w:val="000000"/>
                <w:sz w:val="16"/>
                <w:szCs w:val="16"/>
                <w:lang w:eastAsia="pt-BR"/>
              </w:rPr>
              <w:t>inmetro</w:t>
            </w:r>
            <w:proofErr w:type="gramEnd"/>
            <w:r w:rsidRPr="00246988">
              <w:rPr>
                <w:rFonts w:ascii="Arial" w:eastAsia="Times New Roman" w:hAnsi="Arial" w:cs="Arial"/>
                <w:color w:val="000000"/>
                <w:sz w:val="16"/>
                <w:szCs w:val="16"/>
                <w:lang w:eastAsia="pt-BR"/>
              </w:rPr>
              <w:t>,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FIRESTONE</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1.220,0000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24.400,00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34</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275/80 R22.5 - tipo A com 16 lonas, direcional, utilização em serviço misto, índice de carga 149, índice de velocidade K, profundidade sulco 18 mm, aprovado pelo inmetro, garantia de 05 anos contra defeitos de </w:t>
            </w:r>
            <w:r w:rsidRPr="00246988">
              <w:rPr>
                <w:rFonts w:ascii="Arial" w:eastAsia="Times New Roman" w:hAnsi="Arial" w:cs="Arial"/>
                <w:color w:val="000000"/>
                <w:sz w:val="16"/>
                <w:szCs w:val="16"/>
                <w:lang w:eastAsia="pt-BR"/>
              </w:rPr>
              <w:lastRenderedPageBreak/>
              <w:t>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BRIDGESTONE</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1.400,0000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2.800,00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30.752,00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9063  -  JOAÇABA PNEUS LTDA.</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165/70 R13 -tipo A, índice de carga79, índice de velocidade T,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P4 Cint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150,</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175/70 R14 - tipo A para automóvel índice de carga, 84 índice de velocidade T,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P1 Cint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215,</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1.720,00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185/65 Rr14 - tipo A índice de carga 86, índice de velocidade T,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P1 Cint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225,</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3.600,00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185 R14 - tipo A, índice de carga 102, índice de velocidade R,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Chrono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272,</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1.088,00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10</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225/70 R15 tipo A - índice de carga 112, índice de velocidade R,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Chrono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409,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3.272,00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11</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205/75 R16 Tipo A indice de carga 110 indice de velocidade Q aprovado pelo INMETRO garantia de </w:t>
            </w:r>
            <w:proofErr w:type="gramStart"/>
            <w:r w:rsidRPr="00246988">
              <w:rPr>
                <w:rFonts w:ascii="Arial" w:eastAsia="Times New Roman" w:hAnsi="Arial" w:cs="Arial"/>
                <w:color w:val="000000"/>
                <w:sz w:val="16"/>
                <w:szCs w:val="16"/>
                <w:lang w:eastAsia="pt-BR"/>
              </w:rPr>
              <w:t>5</w:t>
            </w:r>
            <w:proofErr w:type="gramEnd"/>
            <w:r w:rsidRPr="00246988">
              <w:rPr>
                <w:rFonts w:ascii="Arial" w:eastAsia="Times New Roman" w:hAnsi="Arial" w:cs="Arial"/>
                <w:color w:val="000000"/>
                <w:sz w:val="16"/>
                <w:szCs w:val="16"/>
                <w:lang w:eastAsia="pt-BR"/>
              </w:rPr>
              <w:t xml:space="preserve"> anos contra defeito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Chrono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444,</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6.216,00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14</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7.50-16 - tipo A com 12 lonas, direcional, índice de carga 121, índice de velocidade J, profundidade sulco 11 mm,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CT52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439,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2.634,00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15</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 tipo A 750/16</w:t>
            </w:r>
            <w:proofErr w:type="gramStart"/>
            <w:r w:rsidRPr="00246988">
              <w:rPr>
                <w:rFonts w:ascii="Arial" w:eastAsia="Times New Roman" w:hAnsi="Arial" w:cs="Arial"/>
                <w:color w:val="000000"/>
                <w:sz w:val="16"/>
                <w:szCs w:val="16"/>
                <w:lang w:eastAsia="pt-BR"/>
              </w:rPr>
              <w:t xml:space="preserve">  </w:t>
            </w:r>
            <w:proofErr w:type="gramEnd"/>
            <w:r w:rsidRPr="00246988">
              <w:rPr>
                <w:rFonts w:ascii="Arial" w:eastAsia="Times New Roman" w:hAnsi="Arial" w:cs="Arial"/>
                <w:color w:val="000000"/>
                <w:sz w:val="16"/>
                <w:szCs w:val="16"/>
                <w:lang w:eastAsia="pt-BR"/>
              </w:rPr>
              <w:t>12 Lonas aplicação em Toyota eixo exclusivo de tração, índice de carga 121, índice de velocidade J profundiidade sulco 15MM, aprovado pelo INMETRO, garantia de 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AS22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479,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4.790,00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16</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1000/R20, tipo A, 16 lonas, eixo exclusivo de tração, utilização de serviço misto, índice de carga 146, índice de velocidade K, profundidade de </w:t>
            </w:r>
            <w:proofErr w:type="gramStart"/>
            <w:r w:rsidRPr="00246988">
              <w:rPr>
                <w:rFonts w:ascii="Arial" w:eastAsia="Times New Roman" w:hAnsi="Arial" w:cs="Arial"/>
                <w:color w:val="000000"/>
                <w:sz w:val="16"/>
                <w:szCs w:val="16"/>
                <w:lang w:eastAsia="pt-BR"/>
              </w:rPr>
              <w:t>sulco mínima 20 mm, aprovado</w:t>
            </w:r>
            <w:proofErr w:type="gramEnd"/>
            <w:r w:rsidRPr="00246988">
              <w:rPr>
                <w:rFonts w:ascii="Arial" w:eastAsia="Times New Roman" w:hAnsi="Arial" w:cs="Arial"/>
                <w:color w:val="000000"/>
                <w:sz w:val="16"/>
                <w:szCs w:val="16"/>
                <w:lang w:eastAsia="pt-BR"/>
              </w:rPr>
              <w:t xml:space="preserve"> pelo INMETRO, garantia de 05 anos contra defeito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TG01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1.316,0000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47.376,00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18</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9.00R20 - tipo A com 14 lonas, direcional, utilização em serviço misto, índice de carga 140 índice de velocidade K, profundidade sulco 14 mm,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FG01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1.075,0000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4.300,00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30</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12.5/80-18 - tipo A com 10 lonas, para retroescavadeira, índice de carga 2065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PN12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959,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1.918,00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36</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18.4-26- tipo A com 12 lonas, indicado para colheitadeira MF 3640,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TM95 Pirelli</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2.061,0000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4.122,00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82.236,00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9205  -  BELLENZIER PNEUS LTDA</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7</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225/50 R17 - tipo A, índice de carga 94, índice de velocidade W,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Pirelli Cint P1 Plus</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375,</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3.000,00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19</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275/80R22.5 - tipo A com 16 lonas, eixo exclusivo de tração, utilização em serviço misto, índice de carga 149, índice de velocidade K, profundidade sulco 19,5mm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Pirelli TG85</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1.410,0000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5.640,00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8.640,00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9309  -  PNEUBRAS COMERCIO DE PNEUS LTDA - ME</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18.4-30 - tipo A com 12 lonas, para trator, índice de carga 2900kg;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FIRESTONE SAT 23</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2.200,0000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8.800,00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28</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23.1-30 - tipo A com 12 lonas, para trator, índice de carga 3450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FIRESTONE SAT 23</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3.350,0000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13.400,00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31</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19.5-24 - tipo A, com 12 lonas, para retroescavadeira, índice de carga 3200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FIRESTONE AT UTIL</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2.150,0000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8.600,00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30.800,00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9310  -  PNEULOG COMERCIO DE PNEUMATICOS EIRELI - ME</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20</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7.50-16 - tipo A para implemento, 10 lonas, índice de carga 1230kg,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388,</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3.880,00</w:t>
            </w:r>
          </w:p>
        </w:tc>
      </w:tr>
      <w:tr w:rsidR="00246988" w:rsidRPr="00246988" w:rsidTr="00246988">
        <w:trPr>
          <w:trHeight w:val="19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21</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9.00-16 - tipo A direcional, para trator, 2 ou 3 raias, 10 lonas, índice de carga 1250kg,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525,</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3.150,00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22</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14-17.5 - tipo A com 14 lonas, para retroescavadeira,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1.450,0000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2.900,00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23</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12.4-24 - tipo A com 10 lonas, para trator agrícola, índice de carga 1450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1.180,0000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4.720,00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24</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14.9-24 - tipo A com 08 lonas, para trator, índice de carga 1600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1.330,0000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2.660,00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25</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14.9-28 - tipo A com 08 lonas, para trator, índice de carga 1700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1.500,0000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6.000,00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26</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23.1-26 - tipo A com 12 lonas, com garra, para rolo compactador,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3.150,0000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6.300,00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29</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18.4-34 - tipo A com 12 lonas, para trator, índice de carga 3000 kg;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2.600,0000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5.200,00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35</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10.00-16 - tipo A com 10 lonas, frisado, modelo agrícola, indicado para colheitadeira MF 3640,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690,</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1.380,00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36.190,00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9311  -  DARUI V M ZIMMERMANN - ME</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175/70 R13 Tipo A indice de carga 82 indice de velocidade T, aprovado pelo INMETRO garantia de </w:t>
            </w:r>
            <w:proofErr w:type="gramStart"/>
            <w:r w:rsidRPr="00246988">
              <w:rPr>
                <w:rFonts w:ascii="Arial" w:eastAsia="Times New Roman" w:hAnsi="Arial" w:cs="Arial"/>
                <w:color w:val="000000"/>
                <w:sz w:val="16"/>
                <w:szCs w:val="16"/>
                <w:lang w:eastAsia="pt-BR"/>
              </w:rPr>
              <w:t>5</w:t>
            </w:r>
            <w:proofErr w:type="gramEnd"/>
            <w:r w:rsidRPr="00246988">
              <w:rPr>
                <w:rFonts w:ascii="Arial" w:eastAsia="Times New Roman" w:hAnsi="Arial" w:cs="Arial"/>
                <w:color w:val="000000"/>
                <w:sz w:val="16"/>
                <w:szCs w:val="16"/>
                <w:lang w:eastAsia="pt-BR"/>
              </w:rPr>
              <w:t xml:space="preserve"> anos contra defeito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DUNLOP</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170,</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3.400,00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pneu</w:t>
            </w:r>
            <w:proofErr w:type="gramEnd"/>
            <w:r w:rsidRPr="00246988">
              <w:rPr>
                <w:rFonts w:ascii="Arial" w:eastAsia="Times New Roman" w:hAnsi="Arial" w:cs="Arial"/>
                <w:color w:val="000000"/>
                <w:sz w:val="16"/>
                <w:szCs w:val="16"/>
                <w:lang w:eastAsia="pt-BR"/>
              </w:rPr>
              <w:t xml:space="preserve"> 195/65 R15 Tipo A - índice de carga 91, índice de velocidade H,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DUNLOP</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296,</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3.552,00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9</w:t>
            </w:r>
            <w:proofErr w:type="gramEnd"/>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 205/70 R15 Tipo A passeio, predominante estradas indice de carga 106 indice de velocidade R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FALKEN</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359,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4.308,00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215/75 </w:t>
            </w:r>
            <w:proofErr w:type="gramStart"/>
            <w:r w:rsidRPr="00246988">
              <w:rPr>
                <w:rFonts w:ascii="Arial" w:eastAsia="Times New Roman" w:hAnsi="Arial" w:cs="Arial"/>
                <w:color w:val="000000"/>
                <w:sz w:val="16"/>
                <w:szCs w:val="16"/>
                <w:lang w:eastAsia="pt-BR"/>
              </w:rPr>
              <w:t>R17.</w:t>
            </w:r>
            <w:proofErr w:type="gramEnd"/>
            <w:r w:rsidRPr="00246988">
              <w:rPr>
                <w:rFonts w:ascii="Arial" w:eastAsia="Times New Roman" w:hAnsi="Arial" w:cs="Arial"/>
                <w:color w:val="000000"/>
                <w:sz w:val="16"/>
                <w:szCs w:val="16"/>
                <w:lang w:eastAsia="pt-BR"/>
              </w:rPr>
              <w:t>5 tipo A 12 lonas direcional PREDOMINANTE ESTRADAS PAVIMENTADAS índice de carga 126, índice de velocidade J profundidade sulco 12MM, aprovado pelo INMETRO, garantia de 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739,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5.912,00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215/75 </w:t>
            </w:r>
            <w:proofErr w:type="gramStart"/>
            <w:r w:rsidRPr="00246988">
              <w:rPr>
                <w:rFonts w:ascii="Arial" w:eastAsia="Times New Roman" w:hAnsi="Arial" w:cs="Arial"/>
                <w:color w:val="000000"/>
                <w:sz w:val="16"/>
                <w:szCs w:val="16"/>
                <w:lang w:eastAsia="pt-BR"/>
              </w:rPr>
              <w:t>R17.</w:t>
            </w:r>
            <w:proofErr w:type="gramEnd"/>
            <w:r w:rsidRPr="00246988">
              <w:rPr>
                <w:rFonts w:ascii="Arial" w:eastAsia="Times New Roman" w:hAnsi="Arial" w:cs="Arial"/>
                <w:color w:val="000000"/>
                <w:sz w:val="16"/>
                <w:szCs w:val="16"/>
                <w:lang w:eastAsia="pt-BR"/>
              </w:rPr>
              <w:t>5 - Tipo A 12 lonas, eixo exclusivo de tração predominante estradas pavimentadas, índice de carga 126, índice de velocidade L, profundidade de sulco 13,5MM, aprovado pelo INMETRO, garantia de 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GOODYEAR</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1.125,0000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13.500,00</w:t>
            </w:r>
          </w:p>
        </w:tc>
      </w:tr>
      <w:tr w:rsidR="00246988" w:rsidRPr="00246988" w:rsidTr="00246988">
        <w:trPr>
          <w:trHeight w:val="5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32</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Pneu 17.5-25 Tipo A para retro e carregadeira, 16 lonas, índice de carga </w:t>
            </w:r>
            <w:proofErr w:type="gramStart"/>
            <w:r w:rsidRPr="00246988">
              <w:rPr>
                <w:rFonts w:ascii="Arial" w:eastAsia="Times New Roman" w:hAnsi="Arial" w:cs="Arial"/>
                <w:color w:val="000000"/>
                <w:sz w:val="16"/>
                <w:szCs w:val="16"/>
                <w:lang w:eastAsia="pt-BR"/>
              </w:rPr>
              <w:t>7300KG</w:t>
            </w:r>
            <w:proofErr w:type="gramEnd"/>
            <w:r w:rsidRPr="00246988">
              <w:rPr>
                <w:rFonts w:ascii="Arial" w:eastAsia="Times New Roman" w:hAnsi="Arial" w:cs="Arial"/>
                <w:color w:val="000000"/>
                <w:sz w:val="16"/>
                <w:szCs w:val="16"/>
                <w:lang w:eastAsia="pt-BR"/>
              </w:rPr>
              <w:t>, garantia de 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TITAN</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2.630,0000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5.260,00</w:t>
            </w:r>
          </w:p>
        </w:tc>
      </w:tr>
      <w:tr w:rsidR="00246988" w:rsidRPr="00246988" w:rsidTr="00246988">
        <w:trPr>
          <w:trHeight w:val="19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33</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Pneu 1400 x 24 - tipo A, com 16 lonas, convencional, para motoniveladora, desenho V, aprovado pelo Inmetro, garantia de 05 anos contra defeitos de fabricação.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MAGGION</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1.920,0000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11.520,00</w:t>
            </w: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color w:val="000000"/>
                <w:sz w:val="16"/>
                <w:szCs w:val="16"/>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47.452,00</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 xml:space="preserve"> Fornecedor:</w:t>
            </w:r>
            <w:proofErr w:type="gramStart"/>
            <w:r w:rsidRPr="00246988">
              <w:rPr>
                <w:rFonts w:ascii="Arial" w:eastAsia="Times New Roman" w:hAnsi="Arial" w:cs="Arial"/>
                <w:b/>
                <w:bCs/>
                <w:color w:val="000000"/>
                <w:sz w:val="20"/>
                <w:szCs w:val="20"/>
                <w:lang w:eastAsia="pt-BR"/>
              </w:rPr>
              <w:t xml:space="preserve">  </w:t>
            </w:r>
            <w:proofErr w:type="gramEnd"/>
            <w:r w:rsidRPr="00246988">
              <w:rPr>
                <w:rFonts w:ascii="Arial" w:eastAsia="Times New Roman" w:hAnsi="Arial" w:cs="Arial"/>
                <w:b/>
                <w:bCs/>
                <w:color w:val="000000"/>
                <w:sz w:val="20"/>
                <w:szCs w:val="20"/>
                <w:lang w:eastAsia="pt-BR"/>
              </w:rPr>
              <w:t>9312  -  SOMA COMERCIO DE MATERIAIS DE CONSTRUCAO LTDA - ME</w:t>
            </w:r>
          </w:p>
        </w:tc>
      </w:tr>
      <w:tr w:rsidR="00246988" w:rsidRPr="00246988" w:rsidTr="00246988">
        <w:trPr>
          <w:trHeight w:val="26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Item</w:t>
            </w:r>
          </w:p>
        </w:tc>
        <w:tc>
          <w:tcPr>
            <w:tcW w:w="317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Especificação</w:t>
            </w:r>
          </w:p>
        </w:tc>
        <w:tc>
          <w:tcPr>
            <w:tcW w:w="965" w:type="dxa"/>
            <w:gridSpan w:val="3"/>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Unid</w:t>
            </w:r>
          </w:p>
        </w:tc>
        <w:tc>
          <w:tcPr>
            <w:tcW w:w="1967" w:type="dxa"/>
            <w:gridSpan w:val="8"/>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Preço Total</w:t>
            </w: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aro 13, automóvel.</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24,</w:t>
            </w:r>
            <w:proofErr w:type="gramEnd"/>
            <w:r w:rsidRPr="00246988">
              <w:rPr>
                <w:rFonts w:ascii="Arial" w:eastAsia="Times New Roman" w:hAnsi="Arial" w:cs="Arial"/>
                <w:color w:val="000000"/>
                <w:sz w:val="16"/>
                <w:szCs w:val="16"/>
                <w:lang w:eastAsia="pt-BR"/>
              </w:rPr>
              <w:t>1200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241,20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38</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aro 14, automóvel.</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24,</w:t>
            </w:r>
            <w:proofErr w:type="gramEnd"/>
            <w:r w:rsidRPr="00246988">
              <w:rPr>
                <w:rFonts w:ascii="Arial" w:eastAsia="Times New Roman" w:hAnsi="Arial" w:cs="Arial"/>
                <w:color w:val="000000"/>
                <w:sz w:val="16"/>
                <w:szCs w:val="16"/>
                <w:lang w:eastAsia="pt-BR"/>
              </w:rPr>
              <w:t>1200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241,20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39</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aro 15, automóvel</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30,</w:t>
            </w:r>
            <w:proofErr w:type="gramEnd"/>
            <w:r w:rsidRPr="00246988">
              <w:rPr>
                <w:rFonts w:ascii="Arial" w:eastAsia="Times New Roman" w:hAnsi="Arial" w:cs="Arial"/>
                <w:color w:val="000000"/>
                <w:sz w:val="16"/>
                <w:szCs w:val="16"/>
                <w:lang w:eastAsia="pt-BR"/>
              </w:rPr>
              <w:t>9200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309,20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40</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para pneu 14-17.5.</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83,</w:t>
            </w:r>
            <w:proofErr w:type="gramEnd"/>
            <w:r w:rsidRPr="00246988">
              <w:rPr>
                <w:rFonts w:ascii="Arial" w:eastAsia="Times New Roman" w:hAnsi="Arial" w:cs="Arial"/>
                <w:color w:val="000000"/>
                <w:sz w:val="16"/>
                <w:szCs w:val="16"/>
                <w:lang w:eastAsia="pt-BR"/>
              </w:rPr>
              <w:t>9300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335,72</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41</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750-16, agrícola, bico longo.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42,</w:t>
            </w:r>
            <w:proofErr w:type="gramEnd"/>
            <w:r w:rsidRPr="00246988">
              <w:rPr>
                <w:rFonts w:ascii="Arial" w:eastAsia="Times New Roman" w:hAnsi="Arial" w:cs="Arial"/>
                <w:color w:val="000000"/>
                <w:sz w:val="16"/>
                <w:szCs w:val="16"/>
                <w:lang w:eastAsia="pt-BR"/>
              </w:rPr>
              <w:t>7200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427,20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42</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900-16,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55,</w:t>
            </w:r>
            <w:proofErr w:type="gramEnd"/>
            <w:r w:rsidRPr="00246988">
              <w:rPr>
                <w:rFonts w:ascii="Arial" w:eastAsia="Times New Roman" w:hAnsi="Arial" w:cs="Arial"/>
                <w:color w:val="000000"/>
                <w:sz w:val="16"/>
                <w:szCs w:val="16"/>
                <w:lang w:eastAsia="pt-BR"/>
              </w:rPr>
              <w:t>3900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553,90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43</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12.4 - 24, agrícola. </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103,</w:t>
            </w:r>
            <w:proofErr w:type="gramEnd"/>
            <w:r w:rsidRPr="00246988">
              <w:rPr>
                <w:rFonts w:ascii="Arial" w:eastAsia="Times New Roman" w:hAnsi="Arial" w:cs="Arial"/>
                <w:color w:val="000000"/>
                <w:sz w:val="16"/>
                <w:szCs w:val="16"/>
                <w:lang w:eastAsia="pt-BR"/>
              </w:rPr>
              <w:t>0600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618,36</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44</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14.9 - 24,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155,</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930,00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45</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14.9 - 28,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154,</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924,00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46</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18.4 - 30,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205,</w:t>
            </w:r>
            <w:proofErr w:type="gramEnd"/>
            <w:r w:rsidRPr="00246988">
              <w:rPr>
                <w:rFonts w:ascii="Arial" w:eastAsia="Times New Roman" w:hAnsi="Arial" w:cs="Arial"/>
                <w:color w:val="000000"/>
                <w:sz w:val="16"/>
                <w:szCs w:val="16"/>
                <w:lang w:eastAsia="pt-BR"/>
              </w:rPr>
              <w:t>7800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823,12</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23.1-30,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328,</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1.968,00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48</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18.4 - 34, agrícola</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219,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438,00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49</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12.5 /80-18.</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79,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158,00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50</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19.5 - 24</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179,</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716,00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51</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Câmara de Ar para Pneu 17.5-25</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4,</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200,</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800,00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52</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1400 - 24.</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158,</w:t>
            </w:r>
            <w:proofErr w:type="gramEnd"/>
            <w:r w:rsidRPr="00246988">
              <w:rPr>
                <w:rFonts w:ascii="Arial" w:eastAsia="Times New Roman" w:hAnsi="Arial" w:cs="Arial"/>
                <w:color w:val="000000"/>
                <w:sz w:val="16"/>
                <w:szCs w:val="16"/>
                <w:lang w:eastAsia="pt-BR"/>
              </w:rPr>
              <w:t>2300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1.582,30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53</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1000.20.</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76,</w:t>
            </w:r>
            <w:proofErr w:type="gramEnd"/>
            <w:r w:rsidRPr="00246988">
              <w:rPr>
                <w:rFonts w:ascii="Arial" w:eastAsia="Times New Roman" w:hAnsi="Arial" w:cs="Arial"/>
                <w:color w:val="000000"/>
                <w:sz w:val="16"/>
                <w:szCs w:val="16"/>
                <w:lang w:eastAsia="pt-BR"/>
              </w:rPr>
              <w:t>0600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4.563,60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54</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para pneu 750-16, agrícola, bico curto.</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10,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36,</w:t>
            </w:r>
            <w:proofErr w:type="gramEnd"/>
            <w:r w:rsidRPr="00246988">
              <w:rPr>
                <w:rFonts w:ascii="Arial" w:eastAsia="Times New Roman" w:hAnsi="Arial" w:cs="Arial"/>
                <w:color w:val="000000"/>
                <w:sz w:val="16"/>
                <w:szCs w:val="16"/>
                <w:lang w:eastAsia="pt-BR"/>
              </w:rPr>
              <w:t>8500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368,50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55</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câmara</w:t>
            </w:r>
            <w:proofErr w:type="gramEnd"/>
            <w:r w:rsidRPr="00246988">
              <w:rPr>
                <w:rFonts w:ascii="Arial" w:eastAsia="Times New Roman" w:hAnsi="Arial" w:cs="Arial"/>
                <w:color w:val="000000"/>
                <w:sz w:val="16"/>
                <w:szCs w:val="16"/>
                <w:lang w:eastAsia="pt-BR"/>
              </w:rPr>
              <w:t xml:space="preserve"> de ar - pneu 750-16.</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JFF</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6,</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36,</w:t>
            </w:r>
            <w:proofErr w:type="gramEnd"/>
            <w:r w:rsidRPr="00246988">
              <w:rPr>
                <w:rFonts w:ascii="Arial" w:eastAsia="Times New Roman" w:hAnsi="Arial" w:cs="Arial"/>
                <w:color w:val="000000"/>
                <w:sz w:val="16"/>
                <w:szCs w:val="16"/>
                <w:lang w:eastAsia="pt-BR"/>
              </w:rPr>
              <w:t>8500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221,10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56</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protetor</w:t>
            </w:r>
            <w:proofErr w:type="gramEnd"/>
            <w:r w:rsidRPr="00246988">
              <w:rPr>
                <w:rFonts w:ascii="Arial" w:eastAsia="Times New Roman" w:hAnsi="Arial" w:cs="Arial"/>
                <w:color w:val="000000"/>
                <w:sz w:val="16"/>
                <w:szCs w:val="16"/>
                <w:lang w:eastAsia="pt-BR"/>
              </w:rPr>
              <w:t xml:space="preserve"> - pneu 1000 -  R20.</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ZANANDREA</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50,</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24,</w:t>
            </w:r>
            <w:proofErr w:type="gramEnd"/>
            <w:r w:rsidRPr="00246988">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1.249,50</w:t>
            </w: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13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20"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 </w:t>
            </w:r>
            <w:proofErr w:type="gramStart"/>
            <w:r w:rsidRPr="00246988">
              <w:rPr>
                <w:rFonts w:ascii="Arial" w:eastAsia="Times New Roman" w:hAnsi="Arial" w:cs="Arial"/>
                <w:color w:val="000000"/>
                <w:sz w:val="16"/>
                <w:szCs w:val="16"/>
                <w:lang w:eastAsia="pt-BR"/>
              </w:rPr>
              <w:t>protetor</w:t>
            </w:r>
            <w:proofErr w:type="gramEnd"/>
            <w:r w:rsidRPr="00246988">
              <w:rPr>
                <w:rFonts w:ascii="Arial" w:eastAsia="Times New Roman" w:hAnsi="Arial" w:cs="Arial"/>
                <w:color w:val="000000"/>
                <w:sz w:val="16"/>
                <w:szCs w:val="16"/>
                <w:lang w:eastAsia="pt-BR"/>
              </w:rPr>
              <w:t xml:space="preserve"> - pneu 1400 - R24</w:t>
            </w: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0" w:type="dxa"/>
            <w:gridSpan w:val="2"/>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UN</w:t>
            </w: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46" w:type="dxa"/>
            <w:gridSpan w:val="7"/>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ZANANDREA</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8,</w:t>
            </w:r>
            <w:proofErr w:type="gramEnd"/>
            <w:r w:rsidRPr="00246988">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proofErr w:type="gramStart"/>
            <w:r w:rsidRPr="00246988">
              <w:rPr>
                <w:rFonts w:ascii="Arial" w:eastAsia="Times New Roman" w:hAnsi="Arial" w:cs="Arial"/>
                <w:color w:val="000000"/>
                <w:sz w:val="16"/>
                <w:szCs w:val="16"/>
                <w:lang w:eastAsia="pt-BR"/>
              </w:rPr>
              <w:t>52,</w:t>
            </w:r>
            <w:proofErr w:type="gramEnd"/>
            <w:r w:rsidRPr="00246988">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416,00</w:t>
            </w:r>
          </w:p>
        </w:tc>
      </w:tr>
      <w:tr w:rsidR="00246988" w:rsidRPr="00246988" w:rsidTr="00246988">
        <w:trPr>
          <w:trHeight w:val="30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46988" w:rsidRPr="00246988" w:rsidRDefault="00246988" w:rsidP="00246988">
            <w:pPr>
              <w:spacing w:after="0" w:line="240" w:lineRule="auto"/>
              <w:jc w:val="right"/>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17.884,90</w:t>
            </w:r>
          </w:p>
        </w:tc>
      </w:tr>
      <w:tr w:rsidR="00246988" w:rsidRPr="00246988" w:rsidTr="00246988">
        <w:trPr>
          <w:trHeight w:val="142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1.3. Integram </w:t>
            </w:r>
            <w:proofErr w:type="gramStart"/>
            <w:r w:rsidRPr="00246988">
              <w:rPr>
                <w:rFonts w:ascii="Arial" w:eastAsia="Times New Roman" w:hAnsi="Arial" w:cs="Arial"/>
                <w:color w:val="000000"/>
                <w:sz w:val="16"/>
                <w:szCs w:val="16"/>
                <w:lang w:eastAsia="pt-BR"/>
              </w:rPr>
              <w:t>a presente</w:t>
            </w:r>
            <w:proofErr w:type="gramEnd"/>
            <w:r w:rsidRPr="00246988">
              <w:rPr>
                <w:rFonts w:ascii="Arial" w:eastAsia="Times New Roman" w:hAnsi="Arial" w:cs="Arial"/>
                <w:color w:val="000000"/>
                <w:sz w:val="16"/>
                <w:szCs w:val="16"/>
                <w:lang w:eastAsia="pt-BR"/>
              </w:rPr>
              <w:t xml:space="preserve"> Ata de Registro de Preços o Edital de Pregão Presencial nº 15/2017, Processo Licitatório nº 16/2017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554" w:type="dxa"/>
            <w:gridSpan w:val="19"/>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roofErr w:type="gramStart"/>
            <w:r w:rsidRPr="00246988">
              <w:rPr>
                <w:rFonts w:ascii="Arial" w:eastAsia="Times New Roman" w:hAnsi="Arial" w:cs="Arial"/>
                <w:b/>
                <w:bCs/>
                <w:color w:val="000000"/>
                <w:sz w:val="20"/>
                <w:szCs w:val="20"/>
                <w:lang w:eastAsia="pt-BR"/>
              </w:rPr>
              <w:t>2 .</w:t>
            </w:r>
            <w:proofErr w:type="gramEnd"/>
            <w:r w:rsidRPr="00246988">
              <w:rPr>
                <w:rFonts w:ascii="Arial" w:eastAsia="Times New Roman" w:hAnsi="Arial" w:cs="Arial"/>
                <w:b/>
                <w:bCs/>
                <w:color w:val="000000"/>
                <w:sz w:val="20"/>
                <w:szCs w:val="20"/>
                <w:lang w:eastAsia="pt-BR"/>
              </w:rPr>
              <w:t xml:space="preserve"> DA VALIDADE DO REGISTRO DE PREÇOS E DO REAJUSTE</w:t>
            </w: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22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24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246988" w:rsidRPr="00246988" w:rsidTr="00246988">
        <w:trPr>
          <w:trHeight w:val="39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6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3.3. Não será aceito valores superior à média dos preços conforme valores do Anexo I.</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9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237" w:type="dxa"/>
            <w:gridSpan w:val="42"/>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9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4.1. </w:t>
            </w:r>
            <w:proofErr w:type="gramStart"/>
            <w:r w:rsidRPr="00246988">
              <w:rPr>
                <w:rFonts w:ascii="Arial" w:eastAsia="Times New Roman" w:hAnsi="Arial" w:cs="Arial"/>
                <w:color w:val="000000"/>
                <w:sz w:val="16"/>
                <w:szCs w:val="16"/>
                <w:lang w:eastAsia="pt-BR"/>
              </w:rPr>
              <w:t>A presente</w:t>
            </w:r>
            <w:proofErr w:type="gramEnd"/>
            <w:r w:rsidRPr="00246988">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9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9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50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246988">
              <w:rPr>
                <w:rFonts w:ascii="Arial" w:eastAsia="Times New Roman" w:hAnsi="Arial" w:cs="Arial"/>
                <w:color w:val="000000"/>
                <w:sz w:val="16"/>
                <w:szCs w:val="16"/>
                <w:lang w:eastAsia="pt-BR"/>
              </w:rPr>
              <w:t>5</w:t>
            </w:r>
            <w:proofErr w:type="gramEnd"/>
            <w:r w:rsidRPr="00246988">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9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val="restart"/>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7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060" w:type="dxa"/>
            <w:gridSpan w:val="26"/>
            <w:vMerge/>
            <w:tcBorders>
              <w:top w:val="nil"/>
              <w:left w:val="nil"/>
              <w:bottom w:val="nil"/>
              <w:right w:val="nil"/>
            </w:tcBorders>
            <w:vAlign w:val="center"/>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0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58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32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69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246988">
              <w:rPr>
                <w:rFonts w:ascii="Arial" w:eastAsia="Times New Roman" w:hAnsi="Arial" w:cs="Arial"/>
                <w:color w:val="000000"/>
                <w:sz w:val="16"/>
                <w:szCs w:val="16"/>
                <w:lang w:eastAsia="pt-BR"/>
              </w:rPr>
              <w:t xml:space="preserve">  </w:t>
            </w:r>
            <w:proofErr w:type="gramEnd"/>
            <w:r w:rsidRPr="00246988">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3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9.1. São obrigações do órgão gerenciador:</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246988">
              <w:rPr>
                <w:rFonts w:ascii="Arial" w:eastAsia="Times New Roman" w:hAnsi="Arial" w:cs="Arial"/>
                <w:color w:val="000000"/>
                <w:sz w:val="16"/>
                <w:szCs w:val="16"/>
                <w:lang w:eastAsia="pt-BR"/>
              </w:rPr>
              <w:t>registrados, observada</w:t>
            </w:r>
            <w:proofErr w:type="gramEnd"/>
            <w:r w:rsidRPr="00246988">
              <w:rPr>
                <w:rFonts w:ascii="Arial" w:eastAsia="Times New Roman" w:hAnsi="Arial" w:cs="Arial"/>
                <w:color w:val="000000"/>
                <w:sz w:val="16"/>
                <w:szCs w:val="16"/>
                <w:lang w:eastAsia="pt-BR"/>
              </w:rPr>
              <w:t xml:space="preserve"> a ordem de classificação indicada na licitação;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246988" w:rsidRPr="00246988" w:rsidTr="00246988">
        <w:trPr>
          <w:trHeight w:val="124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e) comunicar aos gestores dos órgãos participantes possíveis alterações ocorridas na presente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f) acompanhar e fiscalizar o cumprimento das condições ajustadas na presente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9.2. A fiscalização da Ata de Registro de Preço, decorrente do Pregão Presencial nº</w:t>
            </w:r>
            <w:proofErr w:type="gramStart"/>
            <w:r w:rsidRPr="00246988">
              <w:rPr>
                <w:rFonts w:ascii="Arial" w:eastAsia="Times New Roman" w:hAnsi="Arial" w:cs="Arial"/>
                <w:color w:val="000000"/>
                <w:sz w:val="16"/>
                <w:szCs w:val="16"/>
                <w:lang w:eastAsia="pt-BR"/>
              </w:rPr>
              <w:t xml:space="preserve">  </w:t>
            </w:r>
            <w:proofErr w:type="gramEnd"/>
            <w:r w:rsidRPr="00246988">
              <w:rPr>
                <w:rFonts w:ascii="Arial" w:eastAsia="Times New Roman" w:hAnsi="Arial" w:cs="Arial"/>
                <w:color w:val="000000"/>
                <w:sz w:val="16"/>
                <w:szCs w:val="16"/>
                <w:lang w:eastAsia="pt-BR"/>
              </w:rPr>
              <w:t>15/2017, Processo Licitatório nº  16/2017 será exercida pelo Município de Lacerdópolis / Fundo Municipal de Saúde de Lacerdópolis.</w:t>
            </w: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3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10.1. O órgão participante, através de gestor próprio indicado, obrigar-se-á:</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b) consultar, previamente, o ÓRGÃO GERENCIADOR objetivando a obtenção das informações necessárias;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246988">
              <w:rPr>
                <w:rFonts w:ascii="Arial" w:eastAsia="Times New Roman" w:hAnsi="Arial" w:cs="Arial"/>
                <w:color w:val="000000"/>
                <w:sz w:val="16"/>
                <w:szCs w:val="16"/>
                <w:lang w:eastAsia="pt-BR"/>
              </w:rPr>
              <w:t>GERENCIADOR eventuais</w:t>
            </w:r>
            <w:proofErr w:type="gramEnd"/>
            <w:r w:rsidRPr="00246988">
              <w:rPr>
                <w:rFonts w:ascii="Arial" w:eastAsia="Times New Roman" w:hAnsi="Arial" w:cs="Arial"/>
                <w:color w:val="000000"/>
                <w:sz w:val="16"/>
                <w:szCs w:val="16"/>
                <w:lang w:eastAsia="pt-BR"/>
              </w:rPr>
              <w:t xml:space="preserve"> desvantagens verificadas;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d) enviar, no prazo máximo de 05 (cinco) dias úteis, as informações sobre a contratação efetivamente realizada;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9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11.1. São obrigações do Fornecedor, além das legais e inerentes ao ramo de atividade:</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246988">
              <w:rPr>
                <w:rFonts w:ascii="Arial" w:eastAsia="Times New Roman" w:hAnsi="Arial" w:cs="Arial"/>
                <w:color w:val="000000"/>
                <w:sz w:val="16"/>
                <w:szCs w:val="16"/>
                <w:lang w:eastAsia="pt-BR"/>
              </w:rPr>
              <w:t>a presente</w:t>
            </w:r>
            <w:proofErr w:type="gramEnd"/>
            <w:r w:rsidRPr="00246988">
              <w:rPr>
                <w:rFonts w:ascii="Arial" w:eastAsia="Times New Roman" w:hAnsi="Arial" w:cs="Arial"/>
                <w:color w:val="000000"/>
                <w:sz w:val="16"/>
                <w:szCs w:val="16"/>
                <w:lang w:eastAsia="pt-BR"/>
              </w:rPr>
              <w:t xml:space="preserv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b) fornecer os itens contratados obedecendo rigorosamente ao disposto no item 1 do Edital do Pregão nº. 15/2017 e Ata do respectivo processo;</w:t>
            </w:r>
            <w:proofErr w:type="gramStart"/>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c)</w:t>
            </w:r>
            <w:proofErr w:type="gramEnd"/>
            <w:r w:rsidRPr="00246988">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e) manter, durante o prazo de vigência do Registro de Preços, todas as condições de habilitação exigidas no Edital de Pregão nº. 15/2017;</w:t>
            </w:r>
            <w:proofErr w:type="gramStart"/>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f)</w:t>
            </w:r>
            <w:proofErr w:type="gramEnd"/>
            <w:r w:rsidRPr="00246988">
              <w:rPr>
                <w:rFonts w:ascii="Arial" w:eastAsia="Times New Roman" w:hAnsi="Arial" w:cs="Arial"/>
                <w:color w:val="000000"/>
                <w:sz w:val="16"/>
                <w:szCs w:val="16"/>
                <w:lang w:eastAsia="pt-BR"/>
              </w:rPr>
              <w:t xml:space="preserve"> prestar os serviços no perímetro urbano do município de Lacerdópolis.</w:t>
            </w: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3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246988">
              <w:rPr>
                <w:rFonts w:ascii="Arial" w:eastAsia="Times New Roman" w:hAnsi="Arial" w:cs="Arial"/>
                <w:color w:val="000000"/>
                <w:sz w:val="16"/>
                <w:szCs w:val="16"/>
                <w:lang w:eastAsia="pt-BR"/>
              </w:rPr>
              <w:t>a seu</w:t>
            </w:r>
            <w:proofErr w:type="gramEnd"/>
            <w:r w:rsidRPr="00246988">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246988">
              <w:rPr>
                <w:rFonts w:ascii="Arial" w:eastAsia="Times New Roman" w:hAnsi="Arial" w:cs="Arial"/>
                <w:color w:val="000000"/>
                <w:sz w:val="16"/>
                <w:szCs w:val="16"/>
                <w:lang w:eastAsia="pt-BR"/>
              </w:rPr>
              <w:br/>
              <w:t xml:space="preserve"> </w:t>
            </w:r>
            <w:r w:rsidRPr="00246988">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246988" w:rsidRPr="00246988" w:rsidTr="00246988">
        <w:trPr>
          <w:trHeight w:val="376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246988">
              <w:rPr>
                <w:rFonts w:ascii="Arial" w:eastAsia="Times New Roman" w:hAnsi="Arial" w:cs="Arial"/>
                <w:color w:val="000000"/>
                <w:sz w:val="16"/>
                <w:szCs w:val="16"/>
                <w:lang w:eastAsia="pt-BR"/>
              </w:rPr>
              <w:t xml:space="preserve">  </w:t>
            </w:r>
            <w:proofErr w:type="gramEnd"/>
            <w:r w:rsidRPr="00246988">
              <w:rPr>
                <w:rFonts w:ascii="Arial" w:eastAsia="Times New Roman" w:hAnsi="Arial" w:cs="Arial"/>
                <w:color w:val="000000"/>
                <w:sz w:val="16"/>
                <w:szCs w:val="16"/>
                <w:lang w:eastAsia="pt-BR"/>
              </w:rPr>
              <w:t>dias após a data da notificação, e, após este prazo, o débito será cobrado judicialmente.</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103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13.1. </w:t>
            </w:r>
            <w:proofErr w:type="gramStart"/>
            <w:r w:rsidRPr="00246988">
              <w:rPr>
                <w:rFonts w:ascii="Arial" w:eastAsia="Times New Roman" w:hAnsi="Arial" w:cs="Arial"/>
                <w:color w:val="000000"/>
                <w:sz w:val="16"/>
                <w:szCs w:val="16"/>
                <w:lang w:eastAsia="pt-BR"/>
              </w:rPr>
              <w:t>A presente</w:t>
            </w:r>
            <w:proofErr w:type="gramEnd"/>
            <w:r w:rsidRPr="00246988">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6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 xml:space="preserve">14.1. O Fornecedor terá seu registro cancelado, assegurado o </w:t>
            </w:r>
            <w:proofErr w:type="gramStart"/>
            <w:r w:rsidRPr="00246988">
              <w:rPr>
                <w:rFonts w:ascii="Arial" w:eastAsia="Times New Roman" w:hAnsi="Arial" w:cs="Arial"/>
                <w:color w:val="000000"/>
                <w:sz w:val="16"/>
                <w:szCs w:val="16"/>
                <w:lang w:eastAsia="pt-BR"/>
              </w:rPr>
              <w:t>contraditório e ampla defesa</w:t>
            </w:r>
            <w:proofErr w:type="gramEnd"/>
            <w:r w:rsidRPr="00246988">
              <w:rPr>
                <w:rFonts w:ascii="Arial" w:eastAsia="Times New Roman" w:hAnsi="Arial" w:cs="Arial"/>
                <w:color w:val="000000"/>
                <w:sz w:val="16"/>
                <w:szCs w:val="16"/>
                <w:lang w:eastAsia="pt-BR"/>
              </w:rPr>
              <w:t>, quando: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a) não cumprir as obrigações da presente Ata;</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c) não aceitar reduzir seu preço registrado na hipótese de este se apresentar superior aos praticados no mercado;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d) por razões de interesse público devidamente demonstrado e justificado pela Administração.</w:t>
            </w:r>
            <w:r w:rsidRPr="00246988">
              <w:rPr>
                <w:rFonts w:ascii="Arial" w:eastAsia="Times New Roman" w:hAnsi="Arial" w:cs="Arial"/>
                <w:color w:val="000000"/>
                <w:sz w:val="16"/>
                <w:szCs w:val="16"/>
                <w:lang w:eastAsia="pt-BR"/>
              </w:rPr>
              <w:br/>
            </w:r>
            <w:r w:rsidRPr="00246988">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15.1. O(s) preço(s), o(s) fornecedor(s) e a</w:t>
            </w:r>
            <w:proofErr w:type="gramStart"/>
            <w:r w:rsidRPr="00246988">
              <w:rPr>
                <w:rFonts w:ascii="Arial" w:eastAsia="Times New Roman" w:hAnsi="Arial" w:cs="Arial"/>
                <w:color w:val="000000"/>
                <w:sz w:val="16"/>
                <w:szCs w:val="16"/>
                <w:lang w:eastAsia="pt-BR"/>
              </w:rPr>
              <w:t>(s) especificação(s) resumidas do objeto</w:t>
            </w:r>
            <w:proofErr w:type="gramEnd"/>
            <w:r w:rsidRPr="00246988">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15"/>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794" w:type="dxa"/>
            <w:gridSpan w:val="25"/>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300"/>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165" w:type="dxa"/>
            <w:gridSpan w:val="40"/>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16.1. Integram</w:t>
            </w:r>
            <w:proofErr w:type="gramStart"/>
            <w:r w:rsidRPr="00246988">
              <w:rPr>
                <w:rFonts w:ascii="Arial" w:eastAsia="Times New Roman" w:hAnsi="Arial" w:cs="Arial"/>
                <w:color w:val="000000"/>
                <w:sz w:val="16"/>
                <w:szCs w:val="16"/>
                <w:lang w:eastAsia="pt-BR"/>
              </w:rPr>
              <w:t xml:space="preserve">  </w:t>
            </w:r>
            <w:proofErr w:type="gramEnd"/>
            <w:r w:rsidRPr="00246988">
              <w:rPr>
                <w:rFonts w:ascii="Arial" w:eastAsia="Times New Roman" w:hAnsi="Arial" w:cs="Arial"/>
                <w:color w:val="000000"/>
                <w:sz w:val="16"/>
                <w:szCs w:val="16"/>
                <w:lang w:eastAsia="pt-BR"/>
              </w:rPr>
              <w:t xml:space="preserve">presente Ata, o Processo Licitatório nº. 16/2017; o Edital do Pregão nº 15/2017 as propostas com preços e especificações. </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553" w:type="dxa"/>
            <w:gridSpan w:val="24"/>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b/>
                <w:bCs/>
                <w:color w:val="000000"/>
                <w:sz w:val="20"/>
                <w:szCs w:val="20"/>
                <w:lang w:eastAsia="pt-BR"/>
              </w:rPr>
            </w:pPr>
            <w:r w:rsidRPr="00246988">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6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97" w:type="dxa"/>
            <w:gridSpan w:val="43"/>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246988" w:rsidRPr="00246988" w:rsidTr="00246988">
        <w:trPr>
          <w:trHeight w:val="20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5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237" w:type="dxa"/>
            <w:gridSpan w:val="42"/>
            <w:tcBorders>
              <w:top w:val="nil"/>
              <w:left w:val="nil"/>
              <w:bottom w:val="nil"/>
              <w:right w:val="nil"/>
            </w:tcBorders>
            <w:shd w:val="clear" w:color="000000" w:fill="FFFFFF"/>
            <w:hideMark/>
          </w:tcPr>
          <w:p w:rsidR="00246988" w:rsidRPr="00246988" w:rsidRDefault="00246988" w:rsidP="00246988">
            <w:pPr>
              <w:spacing w:after="0" w:line="240" w:lineRule="auto"/>
              <w:jc w:val="both"/>
              <w:rPr>
                <w:rFonts w:ascii="Arial" w:eastAsia="Times New Roman" w:hAnsi="Arial" w:cs="Arial"/>
                <w:color w:val="000000"/>
                <w:sz w:val="16"/>
                <w:szCs w:val="16"/>
                <w:lang w:eastAsia="pt-BR"/>
              </w:rPr>
            </w:pPr>
            <w:r w:rsidRPr="00246988">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499"/>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8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306" w:type="dxa"/>
            <w:gridSpan w:val="19"/>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8"/>
                <w:szCs w:val="18"/>
                <w:lang w:eastAsia="pt-BR"/>
              </w:rPr>
            </w:pPr>
            <w:proofErr w:type="gramStart"/>
            <w:r w:rsidRPr="00246988">
              <w:rPr>
                <w:rFonts w:ascii="Arial" w:eastAsia="Times New Roman" w:hAnsi="Arial" w:cs="Arial"/>
                <w:color w:val="000000"/>
                <w:sz w:val="18"/>
                <w:szCs w:val="18"/>
                <w:lang w:eastAsia="pt-BR"/>
              </w:rPr>
              <w:t>Lacerdópolis,</w:t>
            </w:r>
            <w:proofErr w:type="gramEnd"/>
            <w:r w:rsidRPr="00246988">
              <w:rPr>
                <w:rFonts w:ascii="Arial" w:eastAsia="Times New Roman" w:hAnsi="Arial" w:cs="Arial"/>
                <w:color w:val="000000"/>
                <w:sz w:val="18"/>
                <w:szCs w:val="18"/>
                <w:lang w:eastAsia="pt-BR"/>
              </w:rPr>
              <w:t>21  de Julho de 2017.</w:t>
            </w: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84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161" w:type="dxa"/>
            <w:gridSpan w:val="21"/>
            <w:tcBorders>
              <w:top w:val="nil"/>
              <w:left w:val="nil"/>
              <w:bottom w:val="nil"/>
              <w:right w:val="nil"/>
            </w:tcBorders>
            <w:shd w:val="clear" w:color="000000" w:fill="FFFFFF"/>
            <w:hideMark/>
          </w:tcPr>
          <w:p w:rsidR="00246988" w:rsidRPr="00246988" w:rsidRDefault="00246988" w:rsidP="00246988">
            <w:pPr>
              <w:spacing w:after="0" w:line="240" w:lineRule="auto"/>
              <w:rPr>
                <w:rFonts w:ascii="Arial" w:eastAsia="Times New Roman" w:hAnsi="Arial" w:cs="Arial"/>
                <w:color w:val="000000"/>
                <w:sz w:val="16"/>
                <w:szCs w:val="16"/>
                <w:u w:val="single"/>
                <w:lang w:eastAsia="pt-BR"/>
              </w:rPr>
            </w:pPr>
            <w:r w:rsidRPr="00246988">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9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5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252" w:type="dxa"/>
            <w:gridSpan w:val="27"/>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94"/>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22"/>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252" w:type="dxa"/>
            <w:gridSpan w:val="27"/>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r w:rsidR="00246988" w:rsidRPr="00246988" w:rsidTr="00246988">
        <w:trPr>
          <w:trHeight w:val="237"/>
        </w:trPr>
        <w:tc>
          <w:tcPr>
            <w:tcW w:w="20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1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7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3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9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405"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57"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8252" w:type="dxa"/>
            <w:gridSpan w:val="27"/>
            <w:tcBorders>
              <w:top w:val="nil"/>
              <w:left w:val="nil"/>
              <w:bottom w:val="nil"/>
              <w:right w:val="nil"/>
            </w:tcBorders>
            <w:shd w:val="clear" w:color="000000" w:fill="FFFFFF"/>
            <w:hideMark/>
          </w:tcPr>
          <w:p w:rsidR="00246988" w:rsidRPr="00246988" w:rsidRDefault="00246988" w:rsidP="00246988">
            <w:pPr>
              <w:spacing w:after="0" w:line="240" w:lineRule="auto"/>
              <w:jc w:val="center"/>
              <w:rPr>
                <w:rFonts w:ascii="Arial" w:eastAsia="Times New Roman" w:hAnsi="Arial" w:cs="Arial"/>
                <w:b/>
                <w:bCs/>
                <w:color w:val="000000"/>
                <w:sz w:val="16"/>
                <w:szCs w:val="16"/>
                <w:lang w:eastAsia="pt-BR"/>
              </w:rPr>
            </w:pPr>
            <w:r w:rsidRPr="00246988">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46988" w:rsidRPr="00246988" w:rsidRDefault="00246988" w:rsidP="00246988">
            <w:pPr>
              <w:spacing w:after="0" w:line="240" w:lineRule="auto"/>
              <w:rPr>
                <w:rFonts w:ascii="Arial" w:eastAsia="Times New Roman" w:hAnsi="Arial" w:cs="Arial"/>
                <w:sz w:val="20"/>
                <w:szCs w:val="20"/>
                <w:lang w:eastAsia="pt-BR"/>
              </w:rPr>
            </w:pPr>
          </w:p>
        </w:tc>
      </w:tr>
    </w:tbl>
    <w:p w:rsidR="003D604B" w:rsidRDefault="003D604B"/>
    <w:sectPr w:rsidR="003D604B" w:rsidSect="002469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246988"/>
    <w:rsid w:val="00246988"/>
    <w:rsid w:val="003D604B"/>
    <w:rsid w:val="004B6ABA"/>
    <w:rsid w:val="004D29BD"/>
    <w:rsid w:val="009A06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46988"/>
    <w:rPr>
      <w:color w:val="0000FF"/>
      <w:u w:val="single"/>
    </w:rPr>
  </w:style>
  <w:style w:type="character" w:styleId="HiperlinkVisitado">
    <w:name w:val="FollowedHyperlink"/>
    <w:basedOn w:val="Fontepargpadro"/>
    <w:uiPriority w:val="99"/>
    <w:semiHidden/>
    <w:unhideWhenUsed/>
    <w:rsid w:val="00246988"/>
    <w:rPr>
      <w:color w:val="800080"/>
      <w:u w:val="single"/>
    </w:rPr>
  </w:style>
  <w:style w:type="paragraph" w:customStyle="1" w:styleId="xl58">
    <w:name w:val="xl58"/>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246988"/>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246988"/>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246988"/>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246988"/>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2469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2469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2469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246988"/>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246988"/>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246988"/>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246988"/>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246988"/>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246988"/>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7924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4684</Words>
  <Characters>25294</Characters>
  <Application>Microsoft Office Word</Application>
  <DocSecurity>0</DocSecurity>
  <Lines>210</Lines>
  <Paragraphs>59</Paragraphs>
  <ScaleCrop>false</ScaleCrop>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2017-07-21T12:58:00Z</dcterms:created>
  <dcterms:modified xsi:type="dcterms:W3CDTF">2017-07-21T13:00:00Z</dcterms:modified>
</cp:coreProperties>
</file>