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1" w:rsidRPr="00F41B61" w:rsidRDefault="00F41B61" w:rsidP="00F41B61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41B61">
        <w:rPr>
          <w:b/>
        </w:rPr>
        <w:t>MUNICÍPIO DE LACERDÓPOLIS</w:t>
      </w:r>
    </w:p>
    <w:p w:rsidR="00F41B61" w:rsidRPr="00F41B61" w:rsidRDefault="00F41B61" w:rsidP="00F41B61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41B61">
        <w:rPr>
          <w:b/>
        </w:rPr>
        <w:t>ESTADO DE SANTA CATARINA</w:t>
      </w:r>
    </w:p>
    <w:p w:rsidR="00F41B61" w:rsidRPr="00F41B61" w:rsidRDefault="00F41B61" w:rsidP="00F41B61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F41B61" w:rsidRPr="00F41B61" w:rsidRDefault="00F41B61" w:rsidP="00F41B61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F41B61" w:rsidRPr="00F41B61" w:rsidRDefault="00F41B61" w:rsidP="00F41B61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41B61">
        <w:rPr>
          <w:b/>
          <w:color w:val="000000"/>
        </w:rPr>
        <w:t>CONTRATO DE AQUISIÇÃO DE GÊNEROS ALIMENTÍCIOS DA AGRICULTURA FAMILIAR PARA A ALIMENTAÇÃO ESCOLAR/PNAE</w:t>
      </w:r>
    </w:p>
    <w:p w:rsidR="00F41B61" w:rsidRPr="00F41B61" w:rsidRDefault="00F41B61" w:rsidP="00F41B61">
      <w:pPr>
        <w:spacing w:line="276" w:lineRule="auto"/>
        <w:jc w:val="both"/>
        <w:rPr>
          <w:color w:val="000000"/>
        </w:rPr>
      </w:pPr>
    </w:p>
    <w:p w:rsidR="00F41B61" w:rsidRPr="00F41B61" w:rsidRDefault="00F41B61" w:rsidP="00F41B61">
      <w:pPr>
        <w:spacing w:line="276" w:lineRule="auto"/>
        <w:jc w:val="both"/>
        <w:rPr>
          <w:color w:val="000000"/>
        </w:rPr>
      </w:pPr>
    </w:p>
    <w:p w:rsidR="00F41B61" w:rsidRPr="00F41B61" w:rsidRDefault="00F41B61" w:rsidP="00F41B61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F41B61">
        <w:t>CONTRATO ADMINISTRATIVO Nº 02</w:t>
      </w:r>
      <w:r w:rsidR="00047433">
        <w:t>5</w:t>
      </w:r>
      <w:r w:rsidRPr="00F41B61">
        <w:t>/2017</w:t>
      </w:r>
    </w:p>
    <w:p w:rsidR="00F41B61" w:rsidRPr="00F41B61" w:rsidRDefault="00F41B61" w:rsidP="00F41B6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41B61" w:rsidRPr="00F41B61" w:rsidRDefault="00F41B61" w:rsidP="00F41B61">
      <w:pPr>
        <w:pStyle w:val="A070770"/>
        <w:spacing w:line="276" w:lineRule="auto"/>
        <w:ind w:left="0" w:right="-1"/>
        <w:rPr>
          <w:b/>
          <w:szCs w:val="24"/>
        </w:rPr>
      </w:pPr>
    </w:p>
    <w:p w:rsidR="00F41B61" w:rsidRPr="00F41B61" w:rsidRDefault="00F41B61" w:rsidP="00F41B6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1B61">
        <w:rPr>
          <w:rFonts w:ascii="Times New Roman" w:hAnsi="Times New Roman"/>
          <w:b/>
          <w:bCs/>
          <w:sz w:val="24"/>
          <w:szCs w:val="24"/>
        </w:rPr>
        <w:t>CONTRATANTE:</w:t>
      </w:r>
      <w:r w:rsidRPr="00F41B61">
        <w:rPr>
          <w:rFonts w:ascii="Times New Roman" w:hAnsi="Times New Roman"/>
          <w:sz w:val="24"/>
          <w:szCs w:val="24"/>
        </w:rPr>
        <w:t xml:space="preserve"> Município de Lacerdópolis, Estado de Santa Catarina, pessoa jurídica de direito público interno, com endereço na Rua 31 de Março, 1050, Lacerdópolis/SC, CEP 89660-000, CNPJ 82.939.471/0001-24, neste ato representado pelo Prefeito Sérgio Luiz </w:t>
      </w:r>
      <w:proofErr w:type="spellStart"/>
      <w:r w:rsidRPr="00F41B61">
        <w:rPr>
          <w:rFonts w:ascii="Times New Roman" w:hAnsi="Times New Roman"/>
          <w:sz w:val="24"/>
          <w:szCs w:val="24"/>
        </w:rPr>
        <w:t>Calegari</w:t>
      </w:r>
      <w:proofErr w:type="spellEnd"/>
      <w:r w:rsidRPr="00F41B61">
        <w:rPr>
          <w:rFonts w:ascii="Times New Roman" w:hAnsi="Times New Roman"/>
          <w:sz w:val="24"/>
          <w:szCs w:val="24"/>
        </w:rPr>
        <w:t>.</w:t>
      </w:r>
    </w:p>
    <w:p w:rsidR="00F41B61" w:rsidRPr="00F41B61" w:rsidRDefault="00F41B61" w:rsidP="00F41B61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1B61" w:rsidRPr="00F41B61" w:rsidRDefault="00F41B61" w:rsidP="00F41B61">
      <w:pPr>
        <w:jc w:val="both"/>
      </w:pPr>
      <w:r w:rsidRPr="00F41B61">
        <w:rPr>
          <w:b/>
          <w:bCs/>
        </w:rPr>
        <w:t>CONTRATADA:</w:t>
      </w:r>
      <w:r w:rsidRPr="00F41B61">
        <w:t xml:space="preserve"> JOSE MARIA DE OLIVEIRA inscrito no CPF/MF sob n° 486.331.519-87,</w:t>
      </w:r>
      <w:proofErr w:type="gramStart"/>
      <w:r w:rsidRPr="00F41B61">
        <w:t xml:space="preserve">  </w:t>
      </w:r>
      <w:proofErr w:type="gramEnd"/>
      <w:r w:rsidRPr="00F41B61">
        <w:t xml:space="preserve">residente à Rua da liberdade s/nº no município de </w:t>
      </w:r>
      <w:proofErr w:type="spellStart"/>
      <w:r w:rsidRPr="00F41B61">
        <w:t>Lacerdópolis-SC</w:t>
      </w:r>
      <w:proofErr w:type="spellEnd"/>
      <w:r w:rsidRPr="00F41B61">
        <w:t>, credenciado pelo Programa da Agricultura Familiar, para fornecimento de gêneros alimentícios para Merenda Escolar, doravante denominado CONTRATADO.</w:t>
      </w:r>
    </w:p>
    <w:p w:rsidR="00F41B61" w:rsidRPr="00F41B61" w:rsidRDefault="00F41B61" w:rsidP="00F41B61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F41B61" w:rsidRPr="00F41B61" w:rsidRDefault="00F41B61" w:rsidP="00F41B61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F41B61" w:rsidRPr="00F41B61" w:rsidRDefault="00F41B61" w:rsidP="00F41B61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41B61">
        <w:rPr>
          <w:b/>
          <w:color w:val="000000"/>
        </w:rPr>
        <w:t>CLÁUSULA PRIMEIRA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Aquisição de gêneros alimentícios da agricultura familiar para alimentação escolar, para alunos da rede de educação básica pública, verba FNDE/PNAE, descritos na Cláusula Quarta, todos de acordo com a Chamada Pública n.01/2017, o qual fica fazendo parte integrante do presente contrato, independentemente de anexação ou transcrição.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SEGUNDA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O CONTRATADO se compromete a fornecer os gêneros alimentícios da Agricultura Familiar ao CONTRATANTE conforme descrito na Cláusula Quarta deste contrato.</w:t>
      </w: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TERCEIRA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QUARTA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Default="00F41B61" w:rsidP="00F41B61">
      <w:pPr>
        <w:spacing w:line="276" w:lineRule="auto"/>
        <w:jc w:val="both"/>
      </w:pPr>
      <w:r w:rsidRPr="00F41B61">
        <w:t>Pelo fornecimento dos gêneros alimentícios, nos quantitativos descritos abaixo o CONTRATADO receberá o valor total de R$ 9.706,00 (nove mil setecentos e seis reais)</w:t>
      </w:r>
    </w:p>
    <w:p w:rsidR="00F41B61" w:rsidRPr="00F41B61" w:rsidRDefault="00F41B61" w:rsidP="00F41B61">
      <w:pPr>
        <w:spacing w:line="276" w:lineRule="auto"/>
        <w:jc w:val="both"/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0"/>
        <w:gridCol w:w="1354"/>
        <w:gridCol w:w="707"/>
        <w:gridCol w:w="3429"/>
        <w:gridCol w:w="993"/>
        <w:gridCol w:w="1134"/>
        <w:gridCol w:w="13"/>
      </w:tblGrid>
      <w:tr w:rsidR="00F41B61" w:rsidRPr="00F41B61" w:rsidTr="00F41B61">
        <w:trPr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jc w:val="center"/>
              <w:rPr>
                <w:b/>
                <w:bCs/>
              </w:rPr>
            </w:pPr>
            <w:r w:rsidRPr="00F41B61">
              <w:rPr>
                <w:b/>
                <w:bCs/>
              </w:rPr>
              <w:t>Item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jc w:val="center"/>
              <w:rPr>
                <w:b/>
                <w:bCs/>
              </w:rPr>
            </w:pPr>
            <w:r w:rsidRPr="00F41B61">
              <w:rPr>
                <w:b/>
                <w:bCs/>
              </w:rPr>
              <w:t>Quantidade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jc w:val="center"/>
              <w:rPr>
                <w:b/>
                <w:bCs/>
              </w:rPr>
            </w:pPr>
            <w:proofErr w:type="spellStart"/>
            <w:r w:rsidRPr="00F41B61">
              <w:rPr>
                <w:b/>
                <w:bCs/>
              </w:rPr>
              <w:t>Unid</w:t>
            </w:r>
            <w:proofErr w:type="spellEnd"/>
            <w:r w:rsidRPr="00F41B61">
              <w:rPr>
                <w:b/>
                <w:bCs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jc w:val="center"/>
              <w:rPr>
                <w:b/>
                <w:bCs/>
              </w:rPr>
            </w:pPr>
            <w:r w:rsidRPr="00F41B61">
              <w:rPr>
                <w:b/>
                <w:bCs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jc w:val="center"/>
              <w:rPr>
                <w:b/>
                <w:bCs/>
              </w:rPr>
            </w:pPr>
            <w:r w:rsidRPr="00F41B61">
              <w:rPr>
                <w:b/>
                <w:bCs/>
              </w:rPr>
              <w:t xml:space="preserve">Preço </w:t>
            </w:r>
            <w:proofErr w:type="spellStart"/>
            <w:r w:rsidRPr="00F41B61">
              <w:rPr>
                <w:b/>
                <w:bCs/>
              </w:rPr>
              <w:t>Unit</w:t>
            </w:r>
            <w:proofErr w:type="spellEnd"/>
            <w:r w:rsidRPr="00F41B61">
              <w:rPr>
                <w:b/>
                <w:bCs/>
              </w:rPr>
              <w:t>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jc w:val="center"/>
              <w:rPr>
                <w:b/>
                <w:bCs/>
              </w:rPr>
            </w:pPr>
            <w:r w:rsidRPr="00F41B61">
              <w:rPr>
                <w:b/>
                <w:bCs/>
              </w:rPr>
              <w:t>Preço Total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80,00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>Aipim descascado, congelado, deve ser entregue limpo, sem sujidades, isento de lesões de origem física oriundos do manuseio e transporte. Embalados em sacos plásticos de 1 Kg, validade mínima de três meses e registro no órgão competente.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4,50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360,00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150,00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>Batata doce, produto selecionado, firme e intacta, sem lesão de origem física, rachaduras, cortes, tamanho e coloração uniforme, devendo ser graúda.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3,50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525,00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100,00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>Beterraba, lisa, firme, com coloração e tamanho uniformes típicos da variedade, sem brotos, rachaduras ou cortes na casca, manchas, machucaduras, bolores ou outros defeitos que possam alterar sua aparência e qualidade. Livre da maior parte possível de terra aderente à casca e de resíduos de fertilizantes. Isenta de umidade externa anormal. De colheita recente sem lesões de origem física do manuseio e transporte.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3,20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320,00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150,00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>Cenoura, sem rama, fresca, compacta e firme, com coloração e tamanho uniformes típicos da variedade, sem manchas, machucaduras, bolores e sujidades, devendo ser bem desenvolvida.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4,50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675,00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150,00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proofErr w:type="gramStart"/>
            <w:r w:rsidRPr="00F41B61">
              <w:t>Chuchu, de primeira qualidade, firme e intacto, limpo, isento</w:t>
            </w:r>
            <w:proofErr w:type="gramEnd"/>
            <w:r w:rsidRPr="00F41B61">
              <w:t xml:space="preserve"> de fungos, insetos, bolores, manchas e sujidades, sem lesões de origem física, rachaduras ou cortes de tamanho e coloração uniforme.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2,30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345,00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160,00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 xml:space="preserve">Feijão preto, de primeira qualidade. Procedência natural de </w:t>
            </w:r>
            <w:r w:rsidRPr="00F41B61">
              <w:lastRenderedPageBreak/>
              <w:t>safra corrente. Será permitido um limite de 2% de impurezas e materiais estranhos. Embalado em pacote plástico de 1 Kg, atóxico, transparente e resistente.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lastRenderedPageBreak/>
              <w:t xml:space="preserve">5,10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816,00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lastRenderedPageBreak/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800,00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 xml:space="preserve">Laranja comum, fresca, livre de resíduos de fertilizantes, sujidades, parasitas e larvas. Com tamanho e coloração uniformes, polpa firme e intacta, sem lesões de origem física ou mecânica, perfurações ou cortes.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2,40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1.920,00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200,00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 xml:space="preserve">Pêssego fresco, in natura, de boa qualidade, cor e aparência </w:t>
            </w:r>
            <w:proofErr w:type="gramStart"/>
            <w:r w:rsidRPr="00F41B61">
              <w:t>característicos</w:t>
            </w:r>
            <w:proofErr w:type="gramEnd"/>
            <w:r w:rsidRPr="00F41B61">
              <w:t>, tamanho médio. Não devem estar amassados, batidos, com manchas ou partes apodrecidas. Isentos de insetos, larvas e sujidades.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1.000,00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150,00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UN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>Repolho branco, graúdo, fresco, liso, podado, tamanho e coloração uniforme; bem desenvolvido, firme, sem lesões de origem física ou mecânica, sem perfurações e cortes.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3,40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510,00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200,00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 xml:space="preserve">Tangerina </w:t>
            </w:r>
            <w:proofErr w:type="spellStart"/>
            <w:r w:rsidRPr="00F41B61">
              <w:t>ponkan</w:t>
            </w:r>
            <w:proofErr w:type="spellEnd"/>
            <w:r w:rsidRPr="00F41B61">
              <w:t xml:space="preserve"> de boa qualidade, tamanho e coloração uniforme, média, livre de resíduos de fertilizantes e de sujidades, parasitas ou larvas, devendo ser bem desenvolvida e madura, com polpa firme e intacta, sem lesões de origem física ou mecânica, perfurações e cortes.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2,50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500,00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300,00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>Tomate de primeira qualidade, graúdo, grau médio de amadurecimento, aspecto globoso, cor vermelha, isento de injurias e material terroso, de polpa firme e intacta, livre de resíduos de fertilizantes, sujidades, parasitas e larvas, sem lesões de origem física ou mecânica oriunda de manuseio ou transporte; acondicionados em sacos plásticos por quilo.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4,90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1.470,00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200,00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 xml:space="preserve">Abobrinha, tipo italiana, selecionada, com polpa firme e intacta, sem lesões de origem </w:t>
            </w:r>
            <w:r w:rsidRPr="00F41B61">
              <w:lastRenderedPageBreak/>
              <w:t>física, rachaduras ou cortes oriundos do manuseio e transporte com tamanhos e coloração uniforme.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lastRenderedPageBreak/>
              <w:t xml:space="preserve">2,30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460,00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lastRenderedPageBreak/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100,00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KG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 xml:space="preserve">Abóbora </w:t>
            </w:r>
            <w:proofErr w:type="spellStart"/>
            <w:r w:rsidRPr="00F41B61">
              <w:t>cabutiá</w:t>
            </w:r>
            <w:proofErr w:type="spellEnd"/>
            <w:r w:rsidRPr="00F41B61">
              <w:t>, tamanho médio, de boa qualidade, bem desenvolvida, apresentar casca firme, sem danos físicos oriundos do manuseio e transporte.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2,30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230,00 </w:t>
            </w:r>
          </w:p>
        </w:tc>
      </w:tr>
      <w:tr w:rsidR="00F41B61" w:rsidRPr="00F41B61" w:rsidTr="00F41B61">
        <w:trPr>
          <w:gridAfter w:val="1"/>
          <w:wAfter w:w="13" w:type="dxa"/>
          <w:jc w:val="center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rPr>
                <w:lang w:val="es-ES_tradnl"/>
              </w:rPr>
              <w:t xml:space="preserve">250,00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center"/>
            </w:pPr>
            <w:r w:rsidRPr="00F41B61">
              <w:rPr>
                <w:lang w:val="es-ES_tradnl"/>
              </w:rPr>
              <w:t>MÇ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both"/>
            </w:pPr>
            <w:r w:rsidRPr="00F41B61">
              <w:t xml:space="preserve">Ervas para chá. Cidreira, manjerona, poejo, funcho, erva doce, louro, alecrim, camomila, hortelã, </w:t>
            </w:r>
            <w:proofErr w:type="spellStart"/>
            <w:r w:rsidRPr="00F41B61">
              <w:t>endro</w:t>
            </w:r>
            <w:proofErr w:type="spellEnd"/>
            <w:r w:rsidRPr="00F41B61">
              <w:t xml:space="preserve">. Embalagem ou maços com 100gr. Sem indícios de germinação, isenta de sujidades e objetos estranhos, in natura, produto próprio para consumo humano.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2,30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61" w:rsidRPr="00F41B61" w:rsidRDefault="00F41B61" w:rsidP="00F362C3">
            <w:pPr>
              <w:spacing w:before="100" w:beforeAutospacing="1" w:after="100" w:afterAutospacing="1"/>
              <w:jc w:val="right"/>
            </w:pPr>
            <w:r w:rsidRPr="00F41B61">
              <w:t xml:space="preserve">575,00 </w:t>
            </w:r>
          </w:p>
        </w:tc>
      </w:tr>
    </w:tbl>
    <w:p w:rsidR="00F41B61" w:rsidRPr="00F41B61" w:rsidRDefault="00F41B61" w:rsidP="00F41B61"/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a) O recebimento das mercadorias dar-se-á mediante apresentação do Termo de Recebimento e das Notas Fiscais de Venda pela pessoa responsável pela alimentação no local de entrega.</w:t>
      </w:r>
    </w:p>
    <w:p w:rsidR="00F41B61" w:rsidRPr="00F41B61" w:rsidRDefault="00F41B61" w:rsidP="00F41B61">
      <w:pPr>
        <w:spacing w:line="276" w:lineRule="auto"/>
        <w:jc w:val="both"/>
      </w:pPr>
      <w:r w:rsidRPr="00F41B61">
        <w:t xml:space="preserve"> 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QUINTA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 xml:space="preserve">As despesas decorrentes do presente contrato correrão à conta das seguintes dotações </w:t>
      </w:r>
      <w:proofErr w:type="gramStart"/>
      <w:r w:rsidRPr="00F41B61">
        <w:t>orçamentárias do PROGRAMA ALIMENTAÇÃO ESCOLAR</w:t>
      </w:r>
      <w:proofErr w:type="gramEnd"/>
      <w:r w:rsidRPr="00F41B61">
        <w:t xml:space="preserve"> - PNAE:</w:t>
      </w:r>
    </w:p>
    <w:p w:rsidR="00F41B61" w:rsidRPr="00F41B61" w:rsidRDefault="00F41B61" w:rsidP="00F41B61">
      <w:pPr>
        <w:spacing w:line="276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74"/>
      </w:tblGrid>
      <w:tr w:rsidR="00F41B61" w:rsidRPr="00F41B61" w:rsidTr="00A201C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61" w:rsidRPr="00F41B61" w:rsidRDefault="00F41B61" w:rsidP="00A201CE">
            <w:pPr>
              <w:jc w:val="both"/>
            </w:pPr>
            <w:r w:rsidRPr="00F41B61">
              <w:t>MERENDA ESCOLAR AGRICULTURA FAMILIAR</w:t>
            </w:r>
          </w:p>
          <w:p w:rsidR="00F41B61" w:rsidRPr="00F41B61" w:rsidRDefault="00F41B61" w:rsidP="00A201CE">
            <w:pPr>
              <w:jc w:val="both"/>
            </w:pPr>
          </w:p>
          <w:p w:rsidR="00F41B61" w:rsidRPr="00F41B61" w:rsidRDefault="00F41B61" w:rsidP="00A201CE">
            <w:pPr>
              <w:jc w:val="both"/>
            </w:pPr>
            <w:r w:rsidRPr="00F41B61">
              <w:t>ORGAO</w:t>
            </w:r>
            <w:r w:rsidRPr="00F41B61">
              <w:tab/>
              <w:t>06-</w:t>
            </w:r>
            <w:proofErr w:type="gramStart"/>
            <w:r w:rsidRPr="00F41B61">
              <w:t>SECR.</w:t>
            </w:r>
            <w:proofErr w:type="gramEnd"/>
            <w:r w:rsidRPr="00F41B61">
              <w:t>DE EDUCAÇÃO CULTURA E ESPORTES</w:t>
            </w:r>
          </w:p>
          <w:p w:rsidR="00F41B61" w:rsidRPr="00F41B61" w:rsidRDefault="00F41B61" w:rsidP="00A201CE">
            <w:pPr>
              <w:jc w:val="both"/>
            </w:pPr>
            <w:r w:rsidRPr="00F41B61">
              <w:t>UNIDADE</w:t>
            </w:r>
            <w:r w:rsidRPr="00F41B61">
              <w:tab/>
              <w:t>01-SERVIÇOS DO ENSINO PRE-ESCOLAR</w:t>
            </w:r>
          </w:p>
          <w:p w:rsidR="00F41B61" w:rsidRPr="00F41B61" w:rsidRDefault="00F41B61" w:rsidP="00A201CE">
            <w:pPr>
              <w:jc w:val="both"/>
            </w:pPr>
            <w:proofErr w:type="spellStart"/>
            <w:r w:rsidRPr="00F41B61">
              <w:t>Proj</w:t>
            </w:r>
            <w:proofErr w:type="spellEnd"/>
            <w:r w:rsidRPr="00F41B61">
              <w:t>/At.</w:t>
            </w:r>
            <w:r w:rsidRPr="00F41B61">
              <w:tab/>
              <w:t>12.365.1007.2.022-MERNDA ESCOLAR PRE-ESCOLAR</w:t>
            </w:r>
          </w:p>
          <w:p w:rsidR="00F41B61" w:rsidRPr="00F41B61" w:rsidRDefault="00F41B61" w:rsidP="00A201CE">
            <w:pPr>
              <w:jc w:val="both"/>
            </w:pPr>
            <w:proofErr w:type="gramStart"/>
            <w:r w:rsidRPr="00F41B61">
              <w:t>Compl.</w:t>
            </w:r>
            <w:proofErr w:type="gramEnd"/>
            <w:r w:rsidRPr="00F41B61">
              <w:t>Elem.  3.3.90.30.07.00.00.0037 - Gêneros de Alimentação (54)</w:t>
            </w:r>
          </w:p>
          <w:p w:rsidR="00F41B61" w:rsidRPr="00F41B61" w:rsidRDefault="00F41B61" w:rsidP="00A201CE">
            <w:pPr>
              <w:jc w:val="both"/>
            </w:pPr>
            <w:r w:rsidRPr="00F41B61">
              <w:t>Recurso</w:t>
            </w:r>
            <w:r w:rsidRPr="00F41B61">
              <w:tab/>
              <w:t xml:space="preserve">0037-Outras </w:t>
            </w:r>
            <w:proofErr w:type="spellStart"/>
            <w:r w:rsidRPr="00F41B61">
              <w:t>Transfer</w:t>
            </w:r>
            <w:proofErr w:type="spellEnd"/>
            <w:r w:rsidRPr="00F41B61">
              <w:t xml:space="preserve">. </w:t>
            </w:r>
            <w:proofErr w:type="gramStart"/>
            <w:r w:rsidRPr="00F41B61">
              <w:t>do</w:t>
            </w:r>
            <w:proofErr w:type="gramEnd"/>
            <w:r w:rsidRPr="00F41B61">
              <w:t xml:space="preserve"> Fundo Nacional de Desenvolvimento da </w:t>
            </w:r>
            <w:proofErr w:type="spellStart"/>
            <w:r w:rsidRPr="00F41B61">
              <w:t>Educação-FNDE</w:t>
            </w:r>
            <w:proofErr w:type="spellEnd"/>
            <w:r w:rsidRPr="00F41B61">
              <w:t xml:space="preserve"> (não repassada por convênio)</w:t>
            </w:r>
          </w:p>
          <w:p w:rsidR="00F41B61" w:rsidRPr="00F41B61" w:rsidRDefault="00F41B61" w:rsidP="00A201CE">
            <w:pPr>
              <w:jc w:val="both"/>
            </w:pPr>
            <w:r w:rsidRPr="00F41B61">
              <w:t>ORGAO</w:t>
            </w:r>
            <w:r w:rsidRPr="00F41B61">
              <w:tab/>
              <w:t>06-</w:t>
            </w:r>
            <w:proofErr w:type="gramStart"/>
            <w:r w:rsidRPr="00F41B61">
              <w:t>SECR.</w:t>
            </w:r>
            <w:proofErr w:type="gramEnd"/>
            <w:r w:rsidRPr="00F41B61">
              <w:t>DE EDUCAÇÃO CULTURA E ESPORTES</w:t>
            </w:r>
          </w:p>
          <w:p w:rsidR="00F41B61" w:rsidRPr="00F41B61" w:rsidRDefault="00F41B61" w:rsidP="00A201CE">
            <w:pPr>
              <w:jc w:val="both"/>
            </w:pPr>
            <w:r w:rsidRPr="00F41B61">
              <w:t>UNIDADE</w:t>
            </w:r>
            <w:r w:rsidRPr="00F41B61">
              <w:tab/>
              <w:t>01-SERVIÇOS DO ENSINO PRE-ESCOLAR</w:t>
            </w:r>
          </w:p>
          <w:p w:rsidR="00F41B61" w:rsidRPr="00F41B61" w:rsidRDefault="00F41B61" w:rsidP="00A201CE">
            <w:pPr>
              <w:jc w:val="both"/>
            </w:pPr>
            <w:proofErr w:type="spellStart"/>
            <w:r w:rsidRPr="00F41B61">
              <w:t>Proj</w:t>
            </w:r>
            <w:proofErr w:type="spellEnd"/>
            <w:r w:rsidRPr="00F41B61">
              <w:t>/At.          12.365.1007.2.023-MERNDA ESCOLAR CRECHE</w:t>
            </w:r>
          </w:p>
          <w:p w:rsidR="00F41B61" w:rsidRPr="00F41B61" w:rsidRDefault="00F41B61" w:rsidP="00A201CE">
            <w:pPr>
              <w:jc w:val="both"/>
            </w:pPr>
            <w:proofErr w:type="gramStart"/>
            <w:r w:rsidRPr="00F41B61">
              <w:t>Compl.</w:t>
            </w:r>
            <w:proofErr w:type="gramEnd"/>
            <w:r w:rsidRPr="00F41B61">
              <w:t>Elem.  3.3.90.30.07.00.00.0037 - Gêneros de Alimentação (56)</w:t>
            </w:r>
          </w:p>
          <w:p w:rsidR="00F41B61" w:rsidRPr="00F41B61" w:rsidRDefault="00F41B61" w:rsidP="00A201CE">
            <w:pPr>
              <w:jc w:val="both"/>
            </w:pPr>
            <w:r w:rsidRPr="00F41B61">
              <w:t>Recurso</w:t>
            </w:r>
            <w:r w:rsidRPr="00F41B61">
              <w:tab/>
              <w:t xml:space="preserve">0037-Outras </w:t>
            </w:r>
            <w:proofErr w:type="spellStart"/>
            <w:r w:rsidRPr="00F41B61">
              <w:t>Transfer</w:t>
            </w:r>
            <w:proofErr w:type="spellEnd"/>
            <w:r w:rsidRPr="00F41B61">
              <w:t xml:space="preserve">. </w:t>
            </w:r>
            <w:proofErr w:type="gramStart"/>
            <w:r w:rsidRPr="00F41B61">
              <w:t>do</w:t>
            </w:r>
            <w:proofErr w:type="gramEnd"/>
            <w:r w:rsidRPr="00F41B61">
              <w:t xml:space="preserve"> Fundo Nacional de Desenvolvimento da </w:t>
            </w:r>
            <w:proofErr w:type="spellStart"/>
            <w:r w:rsidRPr="00F41B61">
              <w:lastRenderedPageBreak/>
              <w:t>Educação-FNDE</w:t>
            </w:r>
            <w:proofErr w:type="spellEnd"/>
            <w:r w:rsidRPr="00F41B61">
              <w:t xml:space="preserve"> (não repassada por convênio) </w:t>
            </w:r>
          </w:p>
          <w:p w:rsidR="00F41B61" w:rsidRPr="00F41B61" w:rsidRDefault="00F41B61" w:rsidP="00A201CE">
            <w:pPr>
              <w:jc w:val="both"/>
            </w:pPr>
          </w:p>
          <w:p w:rsidR="00F41B61" w:rsidRPr="00F41B61" w:rsidRDefault="00F41B61" w:rsidP="00A201CE">
            <w:pPr>
              <w:jc w:val="both"/>
            </w:pPr>
            <w:r w:rsidRPr="00F41B61">
              <w:t>ORGAO</w:t>
            </w:r>
            <w:r w:rsidRPr="00F41B61">
              <w:tab/>
              <w:t>06-</w:t>
            </w:r>
            <w:proofErr w:type="gramStart"/>
            <w:r w:rsidRPr="00F41B61">
              <w:t>SECR.</w:t>
            </w:r>
            <w:proofErr w:type="gramEnd"/>
            <w:r w:rsidRPr="00F41B61">
              <w:t>DE EDUCAÇÃO CULTURA E ESPORTES</w:t>
            </w:r>
          </w:p>
          <w:p w:rsidR="00F41B61" w:rsidRPr="00F41B61" w:rsidRDefault="00F41B61" w:rsidP="00A201CE">
            <w:pPr>
              <w:jc w:val="both"/>
            </w:pPr>
            <w:r w:rsidRPr="00F41B61">
              <w:t>UNIDADE</w:t>
            </w:r>
            <w:r w:rsidRPr="00F41B61">
              <w:tab/>
              <w:t>03-SERVIÇOS DO ENSINO FUNDAMENTAL</w:t>
            </w:r>
          </w:p>
          <w:p w:rsidR="00F41B61" w:rsidRPr="00F41B61" w:rsidRDefault="00F41B61" w:rsidP="00A201CE">
            <w:pPr>
              <w:jc w:val="both"/>
            </w:pPr>
            <w:proofErr w:type="spellStart"/>
            <w:r w:rsidRPr="00F41B61">
              <w:t>Proj</w:t>
            </w:r>
            <w:proofErr w:type="spellEnd"/>
            <w:r w:rsidRPr="00F41B61">
              <w:t>/At.</w:t>
            </w:r>
            <w:r w:rsidRPr="00F41B61">
              <w:tab/>
              <w:t>12.361.1007.2.029-MERNDA ESCOLAR – ENSINO FUNDAMENTAL</w:t>
            </w:r>
          </w:p>
          <w:p w:rsidR="00F41B61" w:rsidRPr="00F41B61" w:rsidRDefault="00F41B61" w:rsidP="00A201CE">
            <w:pPr>
              <w:jc w:val="both"/>
            </w:pPr>
            <w:proofErr w:type="gramStart"/>
            <w:r w:rsidRPr="00F41B61">
              <w:t>Compl.</w:t>
            </w:r>
            <w:proofErr w:type="gramEnd"/>
            <w:r w:rsidRPr="00F41B61">
              <w:t>Elem.  3.3.90.30.07.00.00.0037 - Gêneros de Alimentação (73)</w:t>
            </w:r>
          </w:p>
          <w:p w:rsidR="00F41B61" w:rsidRPr="00F41B61" w:rsidRDefault="00F41B61" w:rsidP="00A201CE">
            <w:pPr>
              <w:jc w:val="both"/>
            </w:pPr>
            <w:r w:rsidRPr="00F41B61">
              <w:t>Recurso</w:t>
            </w:r>
            <w:r w:rsidRPr="00F41B61">
              <w:tab/>
              <w:t xml:space="preserve">0037-Outras </w:t>
            </w:r>
            <w:proofErr w:type="spellStart"/>
            <w:r w:rsidRPr="00F41B61">
              <w:t>Transfer</w:t>
            </w:r>
            <w:proofErr w:type="spellEnd"/>
            <w:r w:rsidRPr="00F41B61">
              <w:t xml:space="preserve">. </w:t>
            </w:r>
            <w:proofErr w:type="gramStart"/>
            <w:r w:rsidRPr="00F41B61">
              <w:t>do</w:t>
            </w:r>
            <w:proofErr w:type="gramEnd"/>
            <w:r w:rsidRPr="00F41B61">
              <w:t xml:space="preserve"> Fundo Nacional de Desenvolvimento da </w:t>
            </w:r>
            <w:proofErr w:type="spellStart"/>
            <w:r w:rsidRPr="00F41B61">
              <w:t>Educação-FNDE</w:t>
            </w:r>
            <w:proofErr w:type="spellEnd"/>
            <w:r w:rsidRPr="00F41B61">
              <w:t xml:space="preserve"> (não repassada por convênio)</w:t>
            </w:r>
          </w:p>
        </w:tc>
      </w:tr>
    </w:tbl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SEXTA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SÉTIMA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O CONTRATANTE que não seguir a forma de liberação de recursos para pagamento do CONTRATADO, está sujeito a pagamento de multa de 2%, mais juros de 0,1% ao dia, sobre o valor da parcela vencida.</w:t>
      </w: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OITAVA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O CONTRATANTE se compromete em guardar pelo prazo estabelecido no § 11 do artigo 45 da Resolução CD/FNDE n.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</w:pPr>
      <w:r w:rsidRPr="00F41B61">
        <w:rPr>
          <w:b/>
        </w:rPr>
        <w:t>CLÁUSULA NONA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DÉCIMA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10.1 - O CONTRATANTE em razão da supremacia do interesse público sobre os interesses particulares poderá:</w:t>
      </w:r>
    </w:p>
    <w:p w:rsidR="00F41B61" w:rsidRPr="00F41B61" w:rsidRDefault="00F41B61" w:rsidP="00F41B61">
      <w:pPr>
        <w:spacing w:line="276" w:lineRule="auto"/>
        <w:jc w:val="both"/>
      </w:pPr>
      <w:r w:rsidRPr="00F41B61">
        <w:lastRenderedPageBreak/>
        <w:t>a) modificar unilateralmente o contrato para melhor adequação às finalidades de interesse público, respeitando os direitos do CONTRATADO;</w:t>
      </w:r>
    </w:p>
    <w:p w:rsidR="00F41B61" w:rsidRPr="00F41B61" w:rsidRDefault="00F41B61" w:rsidP="00F41B61">
      <w:pPr>
        <w:spacing w:line="276" w:lineRule="auto"/>
        <w:jc w:val="both"/>
      </w:pPr>
      <w:r w:rsidRPr="00F41B61">
        <w:t>b) rescindir unilateralmente o contrato, nos casos de infração contratual ou inaptidão do CONTRATADO;</w:t>
      </w:r>
    </w:p>
    <w:p w:rsidR="00F41B61" w:rsidRPr="00F41B61" w:rsidRDefault="00F41B61" w:rsidP="00F41B61">
      <w:pPr>
        <w:spacing w:line="276" w:lineRule="auto"/>
        <w:jc w:val="both"/>
      </w:pPr>
      <w:r w:rsidRPr="00F41B61">
        <w:t>c) fiscalizar a execução do contrato;</w:t>
      </w:r>
    </w:p>
    <w:p w:rsidR="00F41B61" w:rsidRPr="00F41B61" w:rsidRDefault="00F41B61" w:rsidP="00F41B61">
      <w:pPr>
        <w:spacing w:line="276" w:lineRule="auto"/>
        <w:jc w:val="both"/>
      </w:pPr>
      <w:r w:rsidRPr="00F41B61">
        <w:t>d) aplicar sanções motivadas pela inexecução total ou parcial do ajuste;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10.2 - 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DÉCIMA PRIMEIRA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A multa aplicada após regular processo administrativo poderá ser descontada dos pagamentos eventualmente devidos pelo CONTRATANTE ou, quando for o caso, cobrada judicialmente.</w:t>
      </w: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DÉCIMA SEGUNDA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DÉCIMA TERCEIRA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O presente contrato rege-se, ainda, pela Chamada Pública n. 01/2017, pela Lei 11.947/2009, Resolução FNDE/CD n. 26 de 17 de Junho de 2013 e Resolução n. 4, de 02 de abril de 2015, em todos os seus termos.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DÉCIMA QUARTA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 xml:space="preserve">Este contrato poderá ser aditado a qualquer tempo, mediante acordo </w:t>
      </w:r>
      <w:proofErr w:type="gramStart"/>
      <w:r w:rsidRPr="00F41B61">
        <w:t>formal entre as partes, resguardadas</w:t>
      </w:r>
      <w:proofErr w:type="gramEnd"/>
      <w:r w:rsidRPr="00F41B61">
        <w:t xml:space="preserve"> as suas condições essenciais.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DÉCIMA QUINTA</w:t>
      </w:r>
    </w:p>
    <w:p w:rsidR="00F41B61" w:rsidRPr="00F41B61" w:rsidRDefault="00F41B61" w:rsidP="00F41B61">
      <w:pPr>
        <w:spacing w:line="276" w:lineRule="auto"/>
        <w:jc w:val="both"/>
      </w:pPr>
      <w:r w:rsidRPr="00F41B61">
        <w:t>As comunicações com origem neste contrato deverão ser formais e expressas, por meio de carta, que somente terá validade se enviada mediante registro de recebimento ou por fax, transmitido pelas partes.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rPr>
          <w:b/>
        </w:rPr>
        <w:t>CLÁUSULA DÉCIMA SEXTA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F41B61" w:rsidRPr="00F41B61" w:rsidRDefault="00F41B61" w:rsidP="00F41B61">
      <w:pPr>
        <w:spacing w:line="276" w:lineRule="auto"/>
        <w:jc w:val="both"/>
      </w:pPr>
      <w:r w:rsidRPr="00F41B61">
        <w:t>a) por acordo entre as partes;</w:t>
      </w:r>
    </w:p>
    <w:p w:rsidR="00F41B61" w:rsidRPr="00F41B61" w:rsidRDefault="00F41B61" w:rsidP="00F41B61">
      <w:pPr>
        <w:spacing w:line="276" w:lineRule="auto"/>
        <w:jc w:val="both"/>
      </w:pPr>
      <w:r w:rsidRPr="00F41B61">
        <w:t>b) pela inobservância de qualquer de suas condições;</w:t>
      </w:r>
    </w:p>
    <w:p w:rsidR="00F41B61" w:rsidRPr="00F41B61" w:rsidRDefault="00F41B61" w:rsidP="00F41B61">
      <w:pPr>
        <w:spacing w:line="276" w:lineRule="auto"/>
        <w:jc w:val="both"/>
      </w:pPr>
      <w:r w:rsidRPr="00F41B61">
        <w:t>c) por quaisquer dos motivos previstos em lei.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rPr>
          <w:b/>
        </w:rPr>
        <w:t>CLÁUSULA DÉCIMA SÉTIMA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O presente contrato vigorará da sua assinatura até a entrega total dos produtos mediante o cronograma apresentado (Cláusula Quarta) ou até 31 de dezembro de 2016.</w:t>
      </w: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</w:p>
    <w:p w:rsidR="00F41B61" w:rsidRPr="00F41B61" w:rsidRDefault="00F41B61" w:rsidP="00F41B61">
      <w:pPr>
        <w:spacing w:line="276" w:lineRule="auto"/>
        <w:jc w:val="both"/>
        <w:rPr>
          <w:b/>
        </w:rPr>
      </w:pPr>
      <w:r w:rsidRPr="00F41B61">
        <w:rPr>
          <w:b/>
        </w:rPr>
        <w:t>CLÁUSULA DÉCIMA OITAVA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jc w:val="both"/>
      </w:pPr>
      <w:r w:rsidRPr="00F41B61">
        <w:t>As partes elegem o foro da Comarca de Capinzal/SC, Estado de Santa Catarina, para dirimirem quaisquer dúvidas oriundas deste Contrato, renunciando a outro foro por mais privilegiado que seja.</w:t>
      </w:r>
    </w:p>
    <w:p w:rsidR="00F41B61" w:rsidRPr="00F41B61" w:rsidRDefault="00F41B61" w:rsidP="00F41B61">
      <w:pPr>
        <w:pStyle w:val="Corpodetexto"/>
        <w:spacing w:line="276" w:lineRule="auto"/>
        <w:rPr>
          <w:rFonts w:ascii="Times New Roman" w:hAnsi="Times New Roman" w:cs="Times New Roman"/>
        </w:rPr>
      </w:pPr>
    </w:p>
    <w:p w:rsidR="00F41B61" w:rsidRPr="00F41B61" w:rsidRDefault="00F41B61" w:rsidP="00F41B61">
      <w:pPr>
        <w:pStyle w:val="Corpodetexto"/>
        <w:spacing w:line="276" w:lineRule="auto"/>
        <w:rPr>
          <w:rFonts w:ascii="Times New Roman" w:hAnsi="Times New Roman" w:cs="Times New Roman"/>
        </w:rPr>
      </w:pPr>
      <w:r w:rsidRPr="00F41B61">
        <w:rPr>
          <w:rFonts w:ascii="Times New Roman" w:hAnsi="Times New Roman" w:cs="Times New Roman"/>
        </w:rPr>
        <w:t>E, por estarem justos e contratados, firmam o presente Contrato em 03 (três) vias de igual teor e forma, perante duas testemunhas.</w:t>
      </w:r>
    </w:p>
    <w:p w:rsidR="00F41B61" w:rsidRPr="00F41B61" w:rsidRDefault="00F41B61" w:rsidP="00F41B61">
      <w:pPr>
        <w:spacing w:line="276" w:lineRule="auto"/>
        <w:jc w:val="both"/>
      </w:pPr>
    </w:p>
    <w:p w:rsidR="00F41B61" w:rsidRPr="00F41B61" w:rsidRDefault="00F41B61" w:rsidP="00F41B61">
      <w:pPr>
        <w:spacing w:line="276" w:lineRule="auto"/>
        <w:ind w:right="-1"/>
        <w:jc w:val="center"/>
      </w:pPr>
      <w:r w:rsidRPr="00F41B61">
        <w:t>Lacerdópolis/</w:t>
      </w:r>
      <w:proofErr w:type="gramStart"/>
      <w:r w:rsidRPr="00F41B61">
        <w:t>SC,</w:t>
      </w:r>
      <w:proofErr w:type="gramEnd"/>
      <w:r w:rsidR="003258FB">
        <w:t xml:space="preserve">09 </w:t>
      </w:r>
      <w:r w:rsidRPr="00F41B61">
        <w:t>de</w:t>
      </w:r>
      <w:r w:rsidR="003258FB">
        <w:t xml:space="preserve"> junho de </w:t>
      </w:r>
      <w:r w:rsidRPr="00F41B61">
        <w:t>2017.</w:t>
      </w:r>
    </w:p>
    <w:p w:rsidR="00F41B61" w:rsidRDefault="00F41B61" w:rsidP="00F41B61">
      <w:pPr>
        <w:pStyle w:val="A141070"/>
        <w:spacing w:line="276" w:lineRule="auto"/>
        <w:ind w:right="-1"/>
        <w:rPr>
          <w:szCs w:val="24"/>
        </w:rPr>
      </w:pPr>
    </w:p>
    <w:p w:rsidR="003258FB" w:rsidRDefault="003258FB" w:rsidP="00F41B61">
      <w:pPr>
        <w:pStyle w:val="A141070"/>
        <w:spacing w:line="276" w:lineRule="auto"/>
        <w:ind w:right="-1"/>
        <w:rPr>
          <w:szCs w:val="24"/>
        </w:rPr>
      </w:pPr>
    </w:p>
    <w:p w:rsidR="003258FB" w:rsidRPr="00F41B61" w:rsidRDefault="003258FB" w:rsidP="00F41B61">
      <w:pPr>
        <w:pStyle w:val="A141070"/>
        <w:spacing w:line="276" w:lineRule="auto"/>
        <w:ind w:right="-1"/>
        <w:rPr>
          <w:szCs w:val="24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4"/>
        <w:gridCol w:w="5011"/>
      </w:tblGrid>
      <w:tr w:rsidR="00F41B61" w:rsidRPr="00F41B61" w:rsidTr="00A201CE">
        <w:trPr>
          <w:trHeight w:val="250"/>
          <w:jc w:val="center"/>
        </w:trPr>
        <w:tc>
          <w:tcPr>
            <w:tcW w:w="4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41B61" w:rsidRPr="00F41B61" w:rsidRDefault="00F41B61" w:rsidP="00A201CE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F41B61">
              <w:rPr>
                <w:szCs w:val="24"/>
              </w:rPr>
              <w:t>Município de Lacerdópolis/SC</w:t>
            </w:r>
          </w:p>
          <w:p w:rsidR="00F41B61" w:rsidRPr="00F41B61" w:rsidRDefault="00F41B61" w:rsidP="00A201CE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F41B61">
              <w:rPr>
                <w:szCs w:val="24"/>
              </w:rPr>
              <w:t xml:space="preserve">Sérgio Luiz </w:t>
            </w:r>
            <w:proofErr w:type="spellStart"/>
            <w:r w:rsidRPr="00F41B61">
              <w:rPr>
                <w:szCs w:val="24"/>
              </w:rPr>
              <w:t>Calegari</w:t>
            </w:r>
            <w:proofErr w:type="spellEnd"/>
          </w:p>
          <w:p w:rsidR="00F41B61" w:rsidRPr="00F41B61" w:rsidRDefault="00F41B61" w:rsidP="00A201CE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szCs w:val="24"/>
              </w:rPr>
            </w:pPr>
            <w:r w:rsidRPr="00F41B61">
              <w:rPr>
                <w:szCs w:val="24"/>
              </w:rPr>
              <w:t>Prefeito</w:t>
            </w: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41B61" w:rsidRDefault="003258FB" w:rsidP="00A201CE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José Maria de Oliveira</w:t>
            </w:r>
          </w:p>
          <w:p w:rsidR="003258FB" w:rsidRPr="00F41B61" w:rsidRDefault="003258FB" w:rsidP="00A201CE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F41B61">
              <w:rPr>
                <w:b/>
                <w:bCs/>
                <w:szCs w:val="24"/>
              </w:rPr>
              <w:t>CONTRATADA</w:t>
            </w:r>
          </w:p>
        </w:tc>
      </w:tr>
      <w:tr w:rsidR="00F41B61" w:rsidRPr="00F41B61" w:rsidTr="00A201CE">
        <w:trPr>
          <w:trHeight w:val="272"/>
          <w:jc w:val="center"/>
        </w:trPr>
        <w:tc>
          <w:tcPr>
            <w:tcW w:w="41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41B61" w:rsidRPr="00F41B61" w:rsidRDefault="00F41B61" w:rsidP="00A201CE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F41B61">
              <w:rPr>
                <w:b/>
                <w:bCs/>
                <w:szCs w:val="24"/>
              </w:rPr>
              <w:t>CONTRATANTE</w:t>
            </w:r>
          </w:p>
        </w:tc>
        <w:tc>
          <w:tcPr>
            <w:tcW w:w="5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41B61" w:rsidRPr="00F41B61" w:rsidRDefault="00F41B61" w:rsidP="00A201CE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</w:p>
        </w:tc>
      </w:tr>
    </w:tbl>
    <w:p w:rsidR="00F41B61" w:rsidRPr="00F41B61" w:rsidRDefault="00F41B61" w:rsidP="00F41B61">
      <w:pPr>
        <w:spacing w:line="276" w:lineRule="auto"/>
        <w:ind w:right="-1"/>
        <w:jc w:val="center"/>
        <w:rPr>
          <w:b/>
          <w:bCs/>
        </w:rPr>
      </w:pPr>
      <w:r w:rsidRPr="00F41B61">
        <w:rPr>
          <w:b/>
          <w:bCs/>
        </w:rPr>
        <w:t>TESTEMUNHAS:</w:t>
      </w:r>
    </w:p>
    <w:p w:rsidR="00F41B61" w:rsidRPr="00F41B61" w:rsidRDefault="00F41B61" w:rsidP="00F41B61">
      <w:pPr>
        <w:spacing w:line="276" w:lineRule="auto"/>
        <w:ind w:left="851" w:right="-1"/>
      </w:pPr>
    </w:p>
    <w:p w:rsidR="003258FB" w:rsidRDefault="00F41B61" w:rsidP="00F41B61">
      <w:pPr>
        <w:tabs>
          <w:tab w:val="left" w:pos="3969"/>
          <w:tab w:val="right" w:pos="8931"/>
        </w:tabs>
        <w:spacing w:line="276" w:lineRule="auto"/>
      </w:pPr>
      <w:r w:rsidRPr="00F41B61">
        <w:t>Nome:____________________________CPF/MF:_____________________________</w:t>
      </w:r>
    </w:p>
    <w:p w:rsidR="00F41B61" w:rsidRPr="00F41B61" w:rsidRDefault="00F41B61" w:rsidP="00F41B61">
      <w:pPr>
        <w:tabs>
          <w:tab w:val="left" w:pos="3969"/>
          <w:tab w:val="right" w:pos="8931"/>
        </w:tabs>
        <w:spacing w:line="276" w:lineRule="auto"/>
      </w:pPr>
      <w:r w:rsidRPr="00F41B61">
        <w:tab/>
      </w:r>
    </w:p>
    <w:p w:rsidR="003D604B" w:rsidRPr="00F41B61" w:rsidRDefault="00F41B61" w:rsidP="00F41B61">
      <w:r w:rsidRPr="00F41B61">
        <w:t>Nome:____________________________CPF/MF:_____________________________</w:t>
      </w:r>
    </w:p>
    <w:sectPr w:rsidR="003D604B" w:rsidRPr="00F41B61" w:rsidSect="00620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B61"/>
    <w:rsid w:val="00047433"/>
    <w:rsid w:val="003258FB"/>
    <w:rsid w:val="003D604B"/>
    <w:rsid w:val="004D29BD"/>
    <w:rsid w:val="00620DEC"/>
    <w:rsid w:val="009A06E2"/>
    <w:rsid w:val="00E73E8D"/>
    <w:rsid w:val="00F4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41B61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41B61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1B6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41B61"/>
    <w:pPr>
      <w:spacing w:before="100" w:beforeAutospacing="1" w:after="100" w:afterAutospacing="1"/>
    </w:pPr>
  </w:style>
  <w:style w:type="paragraph" w:customStyle="1" w:styleId="A070770">
    <w:name w:val="_A070770"/>
    <w:rsid w:val="00F41B61"/>
    <w:pPr>
      <w:widowControl w:val="0"/>
      <w:spacing w:after="0" w:line="240" w:lineRule="auto"/>
      <w:ind w:left="864"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41B6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F41B6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A141070">
    <w:name w:val="_A141070"/>
    <w:rsid w:val="00F41B61"/>
    <w:pPr>
      <w:widowControl w:val="0"/>
      <w:spacing w:after="0" w:line="240" w:lineRule="auto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1070">
    <w:name w:val="_A121070"/>
    <w:rsid w:val="00F41B61"/>
    <w:pPr>
      <w:widowControl w:val="0"/>
      <w:spacing w:after="0" w:line="240" w:lineRule="auto"/>
      <w:ind w:left="1296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1B61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8BED-FE11-4D2E-90A4-131E48D4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1767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2017-06-06T14:10:00Z</dcterms:created>
  <dcterms:modified xsi:type="dcterms:W3CDTF">2017-06-09T11:56:00Z</dcterms:modified>
</cp:coreProperties>
</file>